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B439B7" w14:textId="77777777" w:rsidR="00E82A80" w:rsidRPr="00E82A80" w:rsidRDefault="00E82A80" w:rsidP="00E82A80">
      <w:pPr>
        <w:tabs>
          <w:tab w:val="left" w:pos="510"/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color w:val="FF0000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ab/>
      </w:r>
      <w:r w:rsidRPr="00E82A80">
        <w:rPr>
          <w:rFonts w:ascii="Times New Roman" w:eastAsia="Times New Roman" w:hAnsi="Times New Roman" w:cs="Times New Roman"/>
          <w:color w:val="FF0000"/>
          <w:lang w:eastAsia="pl-PL"/>
        </w:rPr>
        <w:t xml:space="preserve">BURMISTRZ </w:t>
      </w:r>
    </w:p>
    <w:p w14:paraId="6D1AEBFF" w14:textId="25487DCD" w:rsidR="009A0E7A" w:rsidRPr="00006E6B" w:rsidRDefault="00E82A80" w:rsidP="00E82A80">
      <w:pPr>
        <w:tabs>
          <w:tab w:val="left" w:pos="510"/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E82A80">
        <w:rPr>
          <w:rFonts w:ascii="Times New Roman" w:eastAsia="Times New Roman" w:hAnsi="Times New Roman" w:cs="Times New Roman"/>
          <w:color w:val="FF0000"/>
          <w:lang w:eastAsia="pl-PL"/>
        </w:rPr>
        <w:t>BRZEŚCIA KUJAWSKIEGO</w:t>
      </w:r>
      <w:r>
        <w:rPr>
          <w:rFonts w:ascii="Times New Roman" w:eastAsia="Times New Roman" w:hAnsi="Times New Roman" w:cs="Times New Roman"/>
          <w:lang w:eastAsia="pl-PL"/>
        </w:rPr>
        <w:tab/>
      </w:r>
      <w:r w:rsidR="009A0E7A" w:rsidRPr="00006E6B">
        <w:rPr>
          <w:rFonts w:ascii="Times New Roman" w:eastAsia="Times New Roman" w:hAnsi="Times New Roman" w:cs="Times New Roman"/>
          <w:lang w:eastAsia="pl-PL"/>
        </w:rPr>
        <w:t xml:space="preserve">Brześć Kujawski, </w:t>
      </w:r>
      <w:r w:rsidR="005C2D09" w:rsidRPr="00006E6B">
        <w:rPr>
          <w:rFonts w:ascii="Times New Roman" w:eastAsia="Times New Roman" w:hAnsi="Times New Roman" w:cs="Times New Roman"/>
          <w:lang w:eastAsia="pl-PL"/>
        </w:rPr>
        <w:t xml:space="preserve">dnia </w:t>
      </w:r>
      <w:r w:rsidR="00006E6B" w:rsidRPr="00006E6B">
        <w:rPr>
          <w:rFonts w:ascii="Times New Roman" w:eastAsia="Times New Roman" w:hAnsi="Times New Roman" w:cs="Times New Roman"/>
          <w:lang w:eastAsia="pl-PL"/>
        </w:rPr>
        <w:t>17</w:t>
      </w:r>
      <w:r w:rsidR="009A0E7A" w:rsidRPr="00006E6B">
        <w:rPr>
          <w:rFonts w:ascii="Times New Roman" w:eastAsia="Times New Roman" w:hAnsi="Times New Roman" w:cs="Times New Roman"/>
          <w:lang w:eastAsia="pl-PL"/>
        </w:rPr>
        <w:t xml:space="preserve"> </w:t>
      </w:r>
      <w:r w:rsidR="00006E6B" w:rsidRPr="00006E6B">
        <w:rPr>
          <w:rFonts w:ascii="Times New Roman" w:eastAsia="Times New Roman" w:hAnsi="Times New Roman" w:cs="Times New Roman"/>
          <w:lang w:eastAsia="pl-PL"/>
        </w:rPr>
        <w:t>marca</w:t>
      </w:r>
      <w:r w:rsidR="009A0E7A" w:rsidRPr="00006E6B">
        <w:rPr>
          <w:rFonts w:ascii="Times New Roman" w:eastAsia="Times New Roman" w:hAnsi="Times New Roman" w:cs="Times New Roman"/>
          <w:lang w:eastAsia="pl-PL"/>
        </w:rPr>
        <w:t xml:space="preserve"> 202</w:t>
      </w:r>
      <w:r w:rsidR="00006E6B" w:rsidRPr="00006E6B">
        <w:rPr>
          <w:rFonts w:ascii="Times New Roman" w:eastAsia="Times New Roman" w:hAnsi="Times New Roman" w:cs="Times New Roman"/>
          <w:lang w:eastAsia="pl-PL"/>
        </w:rPr>
        <w:t>5</w:t>
      </w:r>
      <w:r w:rsidR="009A0E7A" w:rsidRPr="00006E6B">
        <w:rPr>
          <w:rFonts w:ascii="Times New Roman" w:eastAsia="Times New Roman" w:hAnsi="Times New Roman" w:cs="Times New Roman"/>
          <w:lang w:eastAsia="pl-PL"/>
        </w:rPr>
        <w:t xml:space="preserve"> roku</w:t>
      </w:r>
    </w:p>
    <w:p w14:paraId="7087E33C" w14:textId="5E997189" w:rsidR="009A0E7A" w:rsidRPr="00006E6B" w:rsidRDefault="009A0E7A" w:rsidP="002B229B">
      <w:pPr>
        <w:keepNext/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lang w:eastAsia="pl-PL"/>
        </w:rPr>
      </w:pPr>
      <w:r w:rsidRPr="00006E6B">
        <w:rPr>
          <w:rFonts w:ascii="Times New Roman" w:eastAsia="Times New Roman" w:hAnsi="Times New Roman" w:cs="Times New Roman"/>
          <w:b/>
          <w:bCs/>
          <w:lang w:eastAsia="pl-PL"/>
        </w:rPr>
        <w:t>BI.IP.6220.</w:t>
      </w:r>
      <w:r w:rsidR="00006E6B" w:rsidRPr="00006E6B">
        <w:rPr>
          <w:rFonts w:ascii="Times New Roman" w:eastAsia="Times New Roman" w:hAnsi="Times New Roman" w:cs="Times New Roman"/>
          <w:b/>
          <w:bCs/>
          <w:lang w:eastAsia="pl-PL"/>
        </w:rPr>
        <w:t>3</w:t>
      </w:r>
      <w:r w:rsidRPr="00006E6B">
        <w:rPr>
          <w:rFonts w:ascii="Times New Roman" w:eastAsia="Times New Roman" w:hAnsi="Times New Roman" w:cs="Times New Roman"/>
          <w:b/>
          <w:bCs/>
          <w:lang w:eastAsia="pl-PL"/>
        </w:rPr>
        <w:t>.202</w:t>
      </w:r>
      <w:r w:rsidR="00006E6B" w:rsidRPr="00006E6B">
        <w:rPr>
          <w:rFonts w:ascii="Times New Roman" w:eastAsia="Times New Roman" w:hAnsi="Times New Roman" w:cs="Times New Roman"/>
          <w:b/>
          <w:bCs/>
          <w:lang w:eastAsia="pl-PL"/>
        </w:rPr>
        <w:t>5</w:t>
      </w:r>
      <w:r w:rsidRPr="00006E6B">
        <w:rPr>
          <w:rFonts w:ascii="Times New Roman" w:eastAsia="Times New Roman" w:hAnsi="Times New Roman" w:cs="Times New Roman"/>
          <w:b/>
          <w:bCs/>
          <w:lang w:eastAsia="pl-PL"/>
        </w:rPr>
        <w:t>.KS</w:t>
      </w:r>
      <w:r w:rsidR="00EA7901">
        <w:rPr>
          <w:rFonts w:ascii="Times New Roman" w:eastAsia="Times New Roman" w:hAnsi="Times New Roman" w:cs="Times New Roman"/>
          <w:b/>
          <w:bCs/>
          <w:lang w:eastAsia="pl-PL"/>
        </w:rPr>
        <w:t>z</w:t>
      </w:r>
    </w:p>
    <w:p w14:paraId="2825753A" w14:textId="77777777" w:rsidR="009A0E7A" w:rsidRPr="00006E6B" w:rsidRDefault="009A0E7A" w:rsidP="00851C3E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lang w:eastAsia="pl-PL"/>
        </w:rPr>
      </w:pPr>
      <w:r w:rsidRPr="00006E6B">
        <w:rPr>
          <w:rFonts w:ascii="Times New Roman" w:eastAsia="Times New Roman" w:hAnsi="Times New Roman" w:cs="Times New Roman"/>
          <w:b/>
          <w:bCs/>
          <w:kern w:val="36"/>
          <w:lang w:eastAsia="pl-PL"/>
        </w:rPr>
        <w:t>OBWIESZCZENIE</w:t>
      </w:r>
    </w:p>
    <w:p w14:paraId="400EF26F" w14:textId="77777777" w:rsidR="009A0E7A" w:rsidRPr="00006E6B" w:rsidRDefault="009A0E7A" w:rsidP="00851C3E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lang w:eastAsia="pl-PL"/>
        </w:rPr>
      </w:pPr>
      <w:r w:rsidRPr="00006E6B">
        <w:rPr>
          <w:rFonts w:ascii="Times New Roman" w:eastAsia="Times New Roman" w:hAnsi="Times New Roman" w:cs="Times New Roman"/>
          <w:b/>
          <w:bCs/>
          <w:kern w:val="36"/>
          <w:lang w:eastAsia="pl-PL"/>
        </w:rPr>
        <w:t xml:space="preserve">Burmistrza Brześcia Kujawskiego </w:t>
      </w:r>
    </w:p>
    <w:p w14:paraId="5B0F3B74" w14:textId="35E6F325" w:rsidR="00851C3E" w:rsidRPr="00006E6B" w:rsidRDefault="009A0E7A" w:rsidP="00851C3E">
      <w:pPr>
        <w:spacing w:after="0" w:line="360" w:lineRule="auto"/>
        <w:jc w:val="center"/>
        <w:rPr>
          <w:rFonts w:ascii="Times New Roman" w:eastAsia="Times New Roman" w:hAnsi="Times New Roman" w:cs="Times New Roman"/>
          <w:lang w:eastAsia="pl-PL"/>
        </w:rPr>
      </w:pPr>
      <w:r w:rsidRPr="00006E6B">
        <w:rPr>
          <w:rFonts w:ascii="Times New Roman" w:eastAsia="Times New Roman" w:hAnsi="Times New Roman" w:cs="Times New Roman"/>
          <w:b/>
          <w:bCs/>
          <w:lang w:eastAsia="pl-PL"/>
        </w:rPr>
        <w:t>o wszczęciu postępowania</w:t>
      </w:r>
    </w:p>
    <w:p w14:paraId="3376FA36" w14:textId="20CE9CED" w:rsidR="009A0E7A" w:rsidRPr="00006E6B" w:rsidRDefault="00851C3E" w:rsidP="00851C3E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ab/>
      </w:r>
      <w:r w:rsidR="009A0E7A" w:rsidRPr="00006E6B">
        <w:rPr>
          <w:rFonts w:ascii="Times New Roman" w:eastAsia="Times New Roman" w:hAnsi="Times New Roman" w:cs="Times New Roman"/>
          <w:sz w:val="20"/>
          <w:szCs w:val="20"/>
          <w:lang w:eastAsia="pl-PL"/>
        </w:rPr>
        <w:t>Zgodnie z art. 61 § 4 oraz art. 49 ustawy z dnia 14 czerwca 1960 roku - Kodeks postępowania administracyjnego (</w:t>
      </w:r>
      <w:proofErr w:type="spellStart"/>
      <w:r w:rsidR="009A0E7A" w:rsidRPr="00006E6B">
        <w:rPr>
          <w:rFonts w:ascii="Times New Roman" w:eastAsia="Times New Roman" w:hAnsi="Times New Roman" w:cs="Times New Roman"/>
          <w:sz w:val="20"/>
          <w:szCs w:val="20"/>
          <w:lang w:eastAsia="pl-PL"/>
        </w:rPr>
        <w:t>t.j</w:t>
      </w:r>
      <w:proofErr w:type="spellEnd"/>
      <w:r w:rsidR="009A0E7A" w:rsidRPr="00006E6B">
        <w:rPr>
          <w:rFonts w:ascii="Times New Roman" w:eastAsia="Times New Roman" w:hAnsi="Times New Roman" w:cs="Times New Roman"/>
          <w:sz w:val="20"/>
          <w:szCs w:val="20"/>
          <w:lang w:eastAsia="pl-PL"/>
        </w:rPr>
        <w:t>.: Dz. U. z 202</w:t>
      </w:r>
      <w:r w:rsidR="005C2D09" w:rsidRPr="00006E6B">
        <w:rPr>
          <w:rFonts w:ascii="Times New Roman" w:eastAsia="Times New Roman" w:hAnsi="Times New Roman" w:cs="Times New Roman"/>
          <w:sz w:val="20"/>
          <w:szCs w:val="20"/>
          <w:lang w:eastAsia="pl-PL"/>
        </w:rPr>
        <w:t>4</w:t>
      </w:r>
      <w:r w:rsidR="009A0E7A" w:rsidRPr="00006E6B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r., poz.</w:t>
      </w:r>
      <w:r w:rsidR="005C2D09" w:rsidRPr="00006E6B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572</w:t>
      </w:r>
      <w:r w:rsidR="009A0E7A" w:rsidRPr="00006E6B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) - </w:t>
      </w:r>
      <w:r w:rsidR="009A0E7A" w:rsidRPr="00006E6B">
        <w:rPr>
          <w:rFonts w:ascii="Times New Roman" w:eastAsia="Times New Roman" w:hAnsi="Times New Roman" w:cs="Times New Roman"/>
          <w:i/>
          <w:iCs/>
          <w:sz w:val="20"/>
          <w:szCs w:val="20"/>
          <w:lang w:eastAsia="pl-PL"/>
        </w:rPr>
        <w:t>cyt. dalej jako k.p.a.</w:t>
      </w:r>
      <w:r w:rsidR="009A0E7A" w:rsidRPr="00006E6B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w związku z art. 73 ust. 1 ustawy z dnia 3 października 2008 r. o udostępnianiu informacji o środowisku i jego ochronie, udziale społeczeństwa w ochronie środowiska oraz o ocenach oddziaływania na środowisko (</w:t>
      </w:r>
      <w:proofErr w:type="spellStart"/>
      <w:r w:rsidR="009A0E7A" w:rsidRPr="00006E6B">
        <w:rPr>
          <w:rFonts w:ascii="Times New Roman" w:eastAsia="Times New Roman" w:hAnsi="Times New Roman" w:cs="Times New Roman"/>
          <w:sz w:val="20"/>
          <w:szCs w:val="20"/>
          <w:lang w:eastAsia="pl-PL"/>
        </w:rPr>
        <w:t>t.j</w:t>
      </w:r>
      <w:proofErr w:type="spellEnd"/>
      <w:r w:rsidR="009A0E7A" w:rsidRPr="00006E6B">
        <w:rPr>
          <w:rFonts w:ascii="Times New Roman" w:eastAsia="Times New Roman" w:hAnsi="Times New Roman" w:cs="Times New Roman"/>
          <w:sz w:val="20"/>
          <w:szCs w:val="20"/>
          <w:lang w:eastAsia="pl-PL"/>
        </w:rPr>
        <w:t>.: Dz. U.</w:t>
      </w:r>
      <w:r w:rsidR="003542B0" w:rsidRPr="00006E6B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</w:t>
      </w:r>
      <w:r w:rsidR="009A0E7A" w:rsidRPr="00006E6B">
        <w:rPr>
          <w:rFonts w:ascii="Times New Roman" w:eastAsia="Times New Roman" w:hAnsi="Times New Roman" w:cs="Times New Roman"/>
          <w:sz w:val="20"/>
          <w:szCs w:val="20"/>
          <w:lang w:eastAsia="pl-PL"/>
        </w:rPr>
        <w:t>z 202</w:t>
      </w:r>
      <w:r w:rsidR="005C2D09" w:rsidRPr="00006E6B">
        <w:rPr>
          <w:rFonts w:ascii="Times New Roman" w:eastAsia="Times New Roman" w:hAnsi="Times New Roman" w:cs="Times New Roman"/>
          <w:sz w:val="20"/>
          <w:szCs w:val="20"/>
          <w:lang w:eastAsia="pl-PL"/>
        </w:rPr>
        <w:t>4</w:t>
      </w:r>
      <w:r w:rsidR="009A0E7A" w:rsidRPr="00006E6B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r., poz. </w:t>
      </w:r>
      <w:r w:rsidR="005C2D09" w:rsidRPr="00006E6B">
        <w:rPr>
          <w:rFonts w:ascii="Times New Roman" w:eastAsia="Times New Roman" w:hAnsi="Times New Roman" w:cs="Times New Roman"/>
          <w:sz w:val="20"/>
          <w:szCs w:val="20"/>
          <w:lang w:eastAsia="pl-PL"/>
        </w:rPr>
        <w:t>1112</w:t>
      </w:r>
      <w:r w:rsidR="00006E6B" w:rsidRPr="00006E6B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ze zm.</w:t>
      </w:r>
      <w:r w:rsidR="009A0E7A" w:rsidRPr="00006E6B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) - </w:t>
      </w:r>
      <w:r w:rsidR="009A0E7A" w:rsidRPr="00006E6B">
        <w:rPr>
          <w:rFonts w:ascii="Times New Roman" w:eastAsia="Times New Roman" w:hAnsi="Times New Roman" w:cs="Times New Roman"/>
          <w:i/>
          <w:iCs/>
          <w:sz w:val="20"/>
          <w:szCs w:val="20"/>
          <w:lang w:eastAsia="pl-PL"/>
        </w:rPr>
        <w:t xml:space="preserve">cyt. dalej jako </w:t>
      </w:r>
      <w:proofErr w:type="spellStart"/>
      <w:r w:rsidR="009A0E7A" w:rsidRPr="00006E6B">
        <w:rPr>
          <w:rFonts w:ascii="Times New Roman" w:eastAsia="Times New Roman" w:hAnsi="Times New Roman" w:cs="Times New Roman"/>
          <w:i/>
          <w:iCs/>
          <w:sz w:val="20"/>
          <w:szCs w:val="20"/>
          <w:lang w:eastAsia="pl-PL"/>
        </w:rPr>
        <w:t>uouioś</w:t>
      </w:r>
      <w:proofErr w:type="spellEnd"/>
      <w:r w:rsidR="009A0E7A" w:rsidRPr="00006E6B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</w:t>
      </w:r>
    </w:p>
    <w:p w14:paraId="0B764DA3" w14:textId="63C64A4A" w:rsidR="009A0E7A" w:rsidRPr="00006E6B" w:rsidRDefault="009A0E7A" w:rsidP="00851C3E">
      <w:pPr>
        <w:spacing w:before="100" w:beforeAutospacing="1" w:after="100" w:afterAutospacing="1" w:line="102" w:lineRule="atLeast"/>
        <w:jc w:val="center"/>
        <w:rPr>
          <w:rFonts w:ascii="Times New Roman" w:eastAsia="Times New Roman" w:hAnsi="Times New Roman" w:cs="Times New Roman"/>
          <w:lang w:eastAsia="pl-PL"/>
        </w:rPr>
      </w:pPr>
      <w:r w:rsidRPr="00006E6B">
        <w:rPr>
          <w:rFonts w:ascii="Times New Roman" w:eastAsia="Times New Roman" w:hAnsi="Times New Roman" w:cs="Times New Roman"/>
          <w:b/>
          <w:bCs/>
          <w:lang w:eastAsia="pl-PL"/>
        </w:rPr>
        <w:t>zawiadamiam strony postępowania,</w:t>
      </w:r>
    </w:p>
    <w:p w14:paraId="54037D2A" w14:textId="5038B011" w:rsidR="00006E6B" w:rsidRPr="00006E6B" w:rsidRDefault="009A0E7A" w:rsidP="009A0E7A">
      <w:pPr>
        <w:spacing w:before="100" w:beforeAutospacing="1" w:after="100" w:afterAutospacing="1" w:line="102" w:lineRule="atLeast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006E6B">
        <w:rPr>
          <w:rFonts w:ascii="Times New Roman" w:eastAsia="Times New Roman" w:hAnsi="Times New Roman" w:cs="Times New Roman"/>
          <w:sz w:val="20"/>
          <w:szCs w:val="20"/>
          <w:lang w:eastAsia="pl-PL"/>
        </w:rPr>
        <w:t>że w dniu</w:t>
      </w:r>
      <w:r w:rsidR="00F958B1" w:rsidRPr="00006E6B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</w:t>
      </w:r>
      <w:r w:rsidR="00006E6B" w:rsidRPr="00006E6B"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  <w:t>13</w:t>
      </w:r>
      <w:r w:rsidRPr="00006E6B"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  <w:t xml:space="preserve"> </w:t>
      </w:r>
      <w:r w:rsidR="00006E6B" w:rsidRPr="00006E6B"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  <w:t>marca</w:t>
      </w:r>
      <w:r w:rsidRPr="00006E6B"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  <w:t xml:space="preserve"> 202</w:t>
      </w:r>
      <w:r w:rsidR="00006E6B" w:rsidRPr="00006E6B"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  <w:t>5</w:t>
      </w:r>
      <w:r w:rsidRPr="00006E6B"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  <w:t xml:space="preserve"> ro</w:t>
      </w:r>
      <w:r w:rsidRPr="00006E6B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ku zostało wszczęte postępowanie administracyjne w sprawie wydania decyzji </w:t>
      </w:r>
      <w:r w:rsidR="00E82A80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                          </w:t>
      </w:r>
      <w:r w:rsidRPr="00006E6B">
        <w:rPr>
          <w:rFonts w:ascii="Times New Roman" w:eastAsia="Times New Roman" w:hAnsi="Times New Roman" w:cs="Times New Roman"/>
          <w:sz w:val="20"/>
          <w:szCs w:val="20"/>
          <w:lang w:eastAsia="pl-PL"/>
        </w:rPr>
        <w:t>o środowiskowych uwarunkowani</w:t>
      </w:r>
      <w:r w:rsidR="00E82A80">
        <w:rPr>
          <w:rFonts w:ascii="Times New Roman" w:eastAsia="Times New Roman" w:hAnsi="Times New Roman" w:cs="Times New Roman"/>
          <w:sz w:val="20"/>
          <w:szCs w:val="20"/>
          <w:lang w:eastAsia="pl-PL"/>
        </w:rPr>
        <w:t>ach</w:t>
      </w:r>
      <w:r w:rsidR="00006E6B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</w:t>
      </w:r>
      <w:r w:rsidRPr="00006E6B">
        <w:rPr>
          <w:rFonts w:ascii="Times New Roman" w:eastAsia="Times New Roman" w:hAnsi="Times New Roman" w:cs="Times New Roman"/>
          <w:sz w:val="20"/>
          <w:szCs w:val="20"/>
          <w:lang w:eastAsia="pl-PL"/>
        </w:rPr>
        <w:t>dla przedsięwzięcia polegającego na:</w:t>
      </w:r>
      <w:r w:rsidRPr="00006E6B">
        <w:rPr>
          <w:rFonts w:ascii="Times New Roman" w:eastAsia="Times New Roman" w:hAnsi="Times New Roman" w:cs="Times New Roman"/>
          <w:b/>
          <w:bCs/>
          <w:sz w:val="20"/>
          <w:szCs w:val="20"/>
          <w:lang w:eastAsia="pl-PL"/>
        </w:rPr>
        <w:t xml:space="preserve"> „</w:t>
      </w:r>
      <w:r w:rsidR="00C5389A" w:rsidRPr="00006E6B">
        <w:rPr>
          <w:rFonts w:ascii="Times New Roman" w:eastAsia="Times New Roman" w:hAnsi="Times New Roman" w:cs="Times New Roman"/>
          <w:b/>
          <w:bCs/>
          <w:i/>
          <w:iCs/>
          <w:sz w:val="20"/>
          <w:szCs w:val="20"/>
          <w:lang w:eastAsia="pl-PL"/>
        </w:rPr>
        <w:t>Wykonani</w:t>
      </w:r>
      <w:r w:rsidR="006512EE" w:rsidRPr="00006E6B">
        <w:rPr>
          <w:rFonts w:ascii="Times New Roman" w:eastAsia="Times New Roman" w:hAnsi="Times New Roman" w:cs="Times New Roman"/>
          <w:b/>
          <w:bCs/>
          <w:i/>
          <w:iCs/>
          <w:sz w:val="20"/>
          <w:szCs w:val="20"/>
          <w:lang w:eastAsia="pl-PL"/>
        </w:rPr>
        <w:t>u</w:t>
      </w:r>
      <w:r w:rsidR="00C5389A" w:rsidRPr="00006E6B">
        <w:rPr>
          <w:rFonts w:ascii="Times New Roman" w:eastAsia="Times New Roman" w:hAnsi="Times New Roman" w:cs="Times New Roman"/>
          <w:b/>
          <w:bCs/>
          <w:i/>
          <w:iCs/>
          <w:sz w:val="20"/>
          <w:szCs w:val="20"/>
          <w:lang w:eastAsia="pl-PL"/>
        </w:rPr>
        <w:t xml:space="preserve"> urządzenia umożliwiającego pobór wód podziemnyc</w:t>
      </w:r>
      <w:r w:rsidR="00E82A80">
        <w:rPr>
          <w:rFonts w:ascii="Times New Roman" w:eastAsia="Times New Roman" w:hAnsi="Times New Roman" w:cs="Times New Roman"/>
          <w:b/>
          <w:bCs/>
          <w:i/>
          <w:iCs/>
          <w:sz w:val="20"/>
          <w:szCs w:val="20"/>
          <w:lang w:eastAsia="pl-PL"/>
        </w:rPr>
        <w:t>h</w:t>
      </w:r>
      <w:r w:rsidR="00006E6B">
        <w:rPr>
          <w:rFonts w:ascii="Times New Roman" w:eastAsia="Times New Roman" w:hAnsi="Times New Roman" w:cs="Times New Roman"/>
          <w:b/>
          <w:bCs/>
          <w:i/>
          <w:iCs/>
          <w:sz w:val="20"/>
          <w:szCs w:val="20"/>
          <w:lang w:eastAsia="pl-PL"/>
        </w:rPr>
        <w:t xml:space="preserve"> </w:t>
      </w:r>
      <w:r w:rsidR="00C5389A" w:rsidRPr="00006E6B">
        <w:rPr>
          <w:rFonts w:ascii="Times New Roman" w:eastAsia="Times New Roman" w:hAnsi="Times New Roman" w:cs="Times New Roman"/>
          <w:b/>
          <w:bCs/>
          <w:i/>
          <w:iCs/>
          <w:sz w:val="20"/>
          <w:szCs w:val="20"/>
          <w:lang w:eastAsia="pl-PL"/>
        </w:rPr>
        <w:t xml:space="preserve">z utworów </w:t>
      </w:r>
      <w:r w:rsidR="00006E6B" w:rsidRPr="00006E6B">
        <w:rPr>
          <w:rFonts w:ascii="Times New Roman" w:eastAsia="Times New Roman" w:hAnsi="Times New Roman" w:cs="Times New Roman"/>
          <w:b/>
          <w:bCs/>
          <w:i/>
          <w:iCs/>
          <w:sz w:val="20"/>
          <w:szCs w:val="20"/>
          <w:lang w:eastAsia="pl-PL"/>
        </w:rPr>
        <w:t>czwartorzędowych</w:t>
      </w:r>
      <w:r w:rsidR="00C5389A" w:rsidRPr="00006E6B">
        <w:rPr>
          <w:rFonts w:ascii="Times New Roman" w:eastAsia="Times New Roman" w:hAnsi="Times New Roman" w:cs="Times New Roman"/>
          <w:b/>
          <w:bCs/>
          <w:i/>
          <w:iCs/>
          <w:sz w:val="20"/>
          <w:szCs w:val="20"/>
          <w:lang w:eastAsia="pl-PL"/>
        </w:rPr>
        <w:t xml:space="preserve"> otworem studziennym nr 1</w:t>
      </w:r>
      <w:r w:rsidR="00006E6B" w:rsidRPr="00006E6B">
        <w:rPr>
          <w:rFonts w:ascii="Times New Roman" w:eastAsia="Times New Roman" w:hAnsi="Times New Roman" w:cs="Times New Roman"/>
          <w:b/>
          <w:bCs/>
          <w:i/>
          <w:iCs/>
          <w:sz w:val="20"/>
          <w:szCs w:val="20"/>
          <w:lang w:eastAsia="pl-PL"/>
        </w:rPr>
        <w:t xml:space="preserve"> </w:t>
      </w:r>
      <w:r w:rsidR="00C5389A" w:rsidRPr="00006E6B">
        <w:rPr>
          <w:rFonts w:ascii="Times New Roman" w:eastAsia="Times New Roman" w:hAnsi="Times New Roman" w:cs="Times New Roman"/>
          <w:b/>
          <w:bCs/>
          <w:i/>
          <w:iCs/>
          <w:sz w:val="20"/>
          <w:szCs w:val="20"/>
          <w:lang w:eastAsia="pl-PL"/>
        </w:rPr>
        <w:t xml:space="preserve">do głębokości </w:t>
      </w:r>
      <w:r w:rsidR="00006E6B" w:rsidRPr="00006E6B">
        <w:rPr>
          <w:rFonts w:ascii="Times New Roman" w:eastAsia="Times New Roman" w:hAnsi="Times New Roman" w:cs="Times New Roman"/>
          <w:b/>
          <w:bCs/>
          <w:i/>
          <w:iCs/>
          <w:sz w:val="20"/>
          <w:szCs w:val="20"/>
          <w:lang w:eastAsia="pl-PL"/>
        </w:rPr>
        <w:t>48</w:t>
      </w:r>
      <w:r w:rsidR="00C5389A" w:rsidRPr="00006E6B">
        <w:rPr>
          <w:rFonts w:ascii="Times New Roman" w:eastAsia="Times New Roman" w:hAnsi="Times New Roman" w:cs="Times New Roman"/>
          <w:b/>
          <w:bCs/>
          <w:i/>
          <w:iCs/>
          <w:sz w:val="20"/>
          <w:szCs w:val="20"/>
          <w:lang w:eastAsia="pl-PL"/>
        </w:rPr>
        <w:t>,0 m, o wydajności do Q = 30</w:t>
      </w:r>
      <w:r w:rsidR="006512EE" w:rsidRPr="00006E6B">
        <w:rPr>
          <w:rFonts w:ascii="Times New Roman" w:eastAsia="Times New Roman" w:hAnsi="Times New Roman" w:cs="Times New Roman"/>
          <w:b/>
          <w:bCs/>
          <w:i/>
          <w:iCs/>
          <w:sz w:val="20"/>
          <w:szCs w:val="20"/>
          <w:lang w:eastAsia="pl-PL"/>
        </w:rPr>
        <w:t>,</w:t>
      </w:r>
      <w:r w:rsidR="00C5389A" w:rsidRPr="00006E6B">
        <w:rPr>
          <w:rFonts w:ascii="Times New Roman" w:eastAsia="Times New Roman" w:hAnsi="Times New Roman" w:cs="Times New Roman"/>
          <w:b/>
          <w:bCs/>
          <w:i/>
          <w:iCs/>
          <w:sz w:val="20"/>
          <w:szCs w:val="20"/>
          <w:lang w:eastAsia="pl-PL"/>
        </w:rPr>
        <w:t>0 m</w:t>
      </w:r>
      <w:r w:rsidR="00C5389A" w:rsidRPr="00006E6B">
        <w:rPr>
          <w:rFonts w:ascii="Times New Roman" w:eastAsia="Times New Roman" w:hAnsi="Times New Roman" w:cs="Times New Roman"/>
          <w:b/>
          <w:bCs/>
          <w:i/>
          <w:iCs/>
          <w:sz w:val="20"/>
          <w:szCs w:val="20"/>
          <w:vertAlign w:val="superscript"/>
          <w:lang w:eastAsia="pl-PL"/>
        </w:rPr>
        <w:t>3</w:t>
      </w:r>
      <w:r w:rsidR="00C5389A" w:rsidRPr="00006E6B">
        <w:rPr>
          <w:rFonts w:ascii="Times New Roman" w:eastAsia="Times New Roman" w:hAnsi="Times New Roman" w:cs="Times New Roman"/>
          <w:b/>
          <w:bCs/>
          <w:i/>
          <w:iCs/>
          <w:sz w:val="20"/>
          <w:szCs w:val="20"/>
          <w:lang w:eastAsia="pl-PL"/>
        </w:rPr>
        <w:t>/h, projektowanym</w:t>
      </w:r>
      <w:r w:rsidR="00006E6B" w:rsidRPr="00006E6B">
        <w:rPr>
          <w:rFonts w:ascii="Times New Roman" w:eastAsia="Times New Roman" w:hAnsi="Times New Roman" w:cs="Times New Roman"/>
          <w:b/>
          <w:bCs/>
          <w:i/>
          <w:iCs/>
          <w:sz w:val="20"/>
          <w:szCs w:val="20"/>
          <w:lang w:eastAsia="pl-PL"/>
        </w:rPr>
        <w:t xml:space="preserve"> w miejscowości Kąkowa Wola, gmina Brześć Kujawski, powiat włocławski</w:t>
      </w:r>
      <w:r w:rsidR="00C5389A" w:rsidRPr="00006E6B">
        <w:rPr>
          <w:rFonts w:ascii="Times New Roman" w:eastAsia="Times New Roman" w:hAnsi="Times New Roman" w:cs="Times New Roman"/>
          <w:b/>
          <w:bCs/>
          <w:i/>
          <w:iCs/>
          <w:sz w:val="20"/>
          <w:szCs w:val="20"/>
          <w:lang w:eastAsia="pl-PL"/>
        </w:rPr>
        <w:t xml:space="preserve"> na terenie działki</w:t>
      </w:r>
      <w:r w:rsidR="00006E6B" w:rsidRPr="00006E6B">
        <w:rPr>
          <w:rFonts w:ascii="Times New Roman" w:eastAsia="Times New Roman" w:hAnsi="Times New Roman" w:cs="Times New Roman"/>
          <w:b/>
          <w:bCs/>
          <w:i/>
          <w:iCs/>
          <w:sz w:val="20"/>
          <w:szCs w:val="20"/>
          <w:lang w:eastAsia="pl-PL"/>
        </w:rPr>
        <w:t xml:space="preserve"> </w:t>
      </w:r>
      <w:r w:rsidR="00C5389A" w:rsidRPr="00006E6B">
        <w:rPr>
          <w:rFonts w:ascii="Times New Roman" w:eastAsia="Times New Roman" w:hAnsi="Times New Roman" w:cs="Times New Roman"/>
          <w:b/>
          <w:bCs/>
          <w:i/>
          <w:iCs/>
          <w:sz w:val="20"/>
          <w:szCs w:val="20"/>
          <w:lang w:eastAsia="pl-PL"/>
        </w:rPr>
        <w:t xml:space="preserve">o nr </w:t>
      </w:r>
      <w:proofErr w:type="spellStart"/>
      <w:r w:rsidR="00C5389A" w:rsidRPr="00006E6B">
        <w:rPr>
          <w:rFonts w:ascii="Times New Roman" w:eastAsia="Times New Roman" w:hAnsi="Times New Roman" w:cs="Times New Roman"/>
          <w:b/>
          <w:bCs/>
          <w:i/>
          <w:iCs/>
          <w:sz w:val="20"/>
          <w:szCs w:val="20"/>
          <w:lang w:eastAsia="pl-PL"/>
        </w:rPr>
        <w:t>ewid</w:t>
      </w:r>
      <w:proofErr w:type="spellEnd"/>
      <w:r w:rsidR="00C5389A" w:rsidRPr="00006E6B">
        <w:rPr>
          <w:rFonts w:ascii="Times New Roman" w:eastAsia="Times New Roman" w:hAnsi="Times New Roman" w:cs="Times New Roman"/>
          <w:b/>
          <w:bCs/>
          <w:i/>
          <w:iCs/>
          <w:sz w:val="20"/>
          <w:szCs w:val="20"/>
          <w:lang w:eastAsia="pl-PL"/>
        </w:rPr>
        <w:t xml:space="preserve">. </w:t>
      </w:r>
      <w:r w:rsidR="005C2D09" w:rsidRPr="00006E6B">
        <w:rPr>
          <w:rFonts w:ascii="Times New Roman" w:eastAsia="Times New Roman" w:hAnsi="Times New Roman" w:cs="Times New Roman"/>
          <w:b/>
          <w:bCs/>
          <w:i/>
          <w:iCs/>
          <w:sz w:val="20"/>
          <w:szCs w:val="20"/>
          <w:lang w:eastAsia="pl-PL"/>
        </w:rPr>
        <w:t>1</w:t>
      </w:r>
      <w:r w:rsidR="00006E6B" w:rsidRPr="00006E6B">
        <w:rPr>
          <w:rFonts w:ascii="Times New Roman" w:eastAsia="Times New Roman" w:hAnsi="Times New Roman" w:cs="Times New Roman"/>
          <w:b/>
          <w:bCs/>
          <w:i/>
          <w:iCs/>
          <w:sz w:val="20"/>
          <w:szCs w:val="20"/>
          <w:lang w:eastAsia="pl-PL"/>
        </w:rPr>
        <w:t>09/1</w:t>
      </w:r>
      <w:r w:rsidR="00C5389A" w:rsidRPr="00006E6B">
        <w:rPr>
          <w:rFonts w:ascii="Times New Roman" w:eastAsia="Times New Roman" w:hAnsi="Times New Roman" w:cs="Times New Roman"/>
          <w:b/>
          <w:bCs/>
          <w:i/>
          <w:iCs/>
          <w:sz w:val="20"/>
          <w:szCs w:val="20"/>
          <w:lang w:eastAsia="pl-PL"/>
        </w:rPr>
        <w:t xml:space="preserve"> obręb 0</w:t>
      </w:r>
      <w:r w:rsidR="005C2D09" w:rsidRPr="00006E6B">
        <w:rPr>
          <w:rFonts w:ascii="Times New Roman" w:eastAsia="Times New Roman" w:hAnsi="Times New Roman" w:cs="Times New Roman"/>
          <w:b/>
          <w:bCs/>
          <w:i/>
          <w:iCs/>
          <w:sz w:val="20"/>
          <w:szCs w:val="20"/>
          <w:lang w:eastAsia="pl-PL"/>
        </w:rPr>
        <w:t>0</w:t>
      </w:r>
      <w:r w:rsidR="00385621" w:rsidRPr="00006E6B">
        <w:rPr>
          <w:rFonts w:ascii="Times New Roman" w:eastAsia="Times New Roman" w:hAnsi="Times New Roman" w:cs="Times New Roman"/>
          <w:b/>
          <w:bCs/>
          <w:i/>
          <w:iCs/>
          <w:sz w:val="20"/>
          <w:szCs w:val="20"/>
          <w:lang w:eastAsia="pl-PL"/>
        </w:rPr>
        <w:t>1</w:t>
      </w:r>
      <w:r w:rsidR="00006E6B" w:rsidRPr="00006E6B">
        <w:rPr>
          <w:rFonts w:ascii="Times New Roman" w:eastAsia="Times New Roman" w:hAnsi="Times New Roman" w:cs="Times New Roman"/>
          <w:b/>
          <w:bCs/>
          <w:i/>
          <w:iCs/>
          <w:sz w:val="20"/>
          <w:szCs w:val="20"/>
          <w:lang w:eastAsia="pl-PL"/>
        </w:rPr>
        <w:t>2</w:t>
      </w:r>
      <w:r w:rsidR="00C5389A" w:rsidRPr="00006E6B">
        <w:rPr>
          <w:rFonts w:ascii="Times New Roman" w:eastAsia="Times New Roman" w:hAnsi="Times New Roman" w:cs="Times New Roman"/>
          <w:b/>
          <w:bCs/>
          <w:i/>
          <w:iCs/>
          <w:sz w:val="20"/>
          <w:szCs w:val="20"/>
          <w:lang w:eastAsia="pl-PL"/>
        </w:rPr>
        <w:t xml:space="preserve"> </w:t>
      </w:r>
      <w:r w:rsidR="00006E6B" w:rsidRPr="00006E6B">
        <w:rPr>
          <w:rFonts w:ascii="Times New Roman" w:eastAsia="Times New Roman" w:hAnsi="Times New Roman" w:cs="Times New Roman"/>
          <w:b/>
          <w:bCs/>
          <w:i/>
          <w:iCs/>
          <w:sz w:val="20"/>
          <w:szCs w:val="20"/>
          <w:lang w:eastAsia="pl-PL"/>
        </w:rPr>
        <w:t>Kąkowa Wola Wieś</w:t>
      </w:r>
      <w:r w:rsidR="00C5389A" w:rsidRPr="00006E6B">
        <w:rPr>
          <w:rFonts w:ascii="Times New Roman" w:eastAsia="Times New Roman" w:hAnsi="Times New Roman" w:cs="Times New Roman"/>
          <w:b/>
          <w:bCs/>
          <w:i/>
          <w:iCs/>
          <w:sz w:val="20"/>
          <w:szCs w:val="20"/>
          <w:lang w:eastAsia="pl-PL"/>
        </w:rPr>
        <w:t>, gm. Brześć Kujawski oraz gospodarowanie wodą</w:t>
      </w:r>
      <w:r w:rsidR="00006E6B" w:rsidRPr="00006E6B">
        <w:rPr>
          <w:rFonts w:ascii="Times New Roman" w:eastAsia="Times New Roman" w:hAnsi="Times New Roman" w:cs="Times New Roman"/>
          <w:b/>
          <w:bCs/>
          <w:i/>
          <w:iCs/>
          <w:sz w:val="20"/>
          <w:szCs w:val="20"/>
          <w:lang w:eastAsia="pl-PL"/>
        </w:rPr>
        <w:t xml:space="preserve"> </w:t>
      </w:r>
      <w:r w:rsidR="00C5389A" w:rsidRPr="00006E6B">
        <w:rPr>
          <w:rFonts w:ascii="Times New Roman" w:eastAsia="Times New Roman" w:hAnsi="Times New Roman" w:cs="Times New Roman"/>
          <w:b/>
          <w:bCs/>
          <w:i/>
          <w:iCs/>
          <w:sz w:val="20"/>
          <w:szCs w:val="20"/>
          <w:lang w:eastAsia="pl-PL"/>
        </w:rPr>
        <w:t xml:space="preserve">w rolnictwie polegające na melioracji – nawadnianiu ciśnieniowym upraw na terenie </w:t>
      </w:r>
      <w:r w:rsidR="00006E6B" w:rsidRPr="00006E6B">
        <w:rPr>
          <w:rFonts w:ascii="Times New Roman" w:eastAsia="Times New Roman" w:hAnsi="Times New Roman" w:cs="Times New Roman"/>
          <w:b/>
          <w:bCs/>
          <w:i/>
          <w:iCs/>
          <w:sz w:val="20"/>
          <w:szCs w:val="20"/>
          <w:lang w:eastAsia="pl-PL"/>
        </w:rPr>
        <w:t>gruntów ornych</w:t>
      </w:r>
      <w:r w:rsidR="00C5389A" w:rsidRPr="00006E6B">
        <w:rPr>
          <w:rFonts w:ascii="Times New Roman" w:eastAsia="Times New Roman" w:hAnsi="Times New Roman" w:cs="Times New Roman"/>
          <w:b/>
          <w:bCs/>
          <w:i/>
          <w:iCs/>
          <w:sz w:val="20"/>
          <w:szCs w:val="20"/>
          <w:lang w:eastAsia="pl-PL"/>
        </w:rPr>
        <w:t xml:space="preserve"> na obszarze </w:t>
      </w:r>
      <w:r w:rsidR="00006E6B" w:rsidRPr="00006E6B">
        <w:rPr>
          <w:rFonts w:ascii="Times New Roman" w:eastAsia="Times New Roman" w:hAnsi="Times New Roman" w:cs="Times New Roman"/>
          <w:b/>
          <w:bCs/>
          <w:i/>
          <w:iCs/>
          <w:sz w:val="20"/>
          <w:szCs w:val="20"/>
          <w:lang w:eastAsia="pl-PL"/>
        </w:rPr>
        <w:t>nie mniejszym niż</w:t>
      </w:r>
      <w:r w:rsidR="00C5389A" w:rsidRPr="00006E6B">
        <w:rPr>
          <w:rFonts w:ascii="Times New Roman" w:eastAsia="Times New Roman" w:hAnsi="Times New Roman" w:cs="Times New Roman"/>
          <w:b/>
          <w:bCs/>
          <w:i/>
          <w:iCs/>
          <w:sz w:val="20"/>
          <w:szCs w:val="20"/>
          <w:lang w:eastAsia="pl-PL"/>
        </w:rPr>
        <w:t xml:space="preserve"> 5,0 ha, zlokalizowanych na terenie </w:t>
      </w:r>
      <w:r w:rsidR="003457F0" w:rsidRPr="00006E6B">
        <w:rPr>
          <w:rFonts w:ascii="Times New Roman" w:eastAsia="Times New Roman" w:hAnsi="Times New Roman" w:cs="Times New Roman"/>
          <w:b/>
          <w:bCs/>
          <w:i/>
          <w:iCs/>
          <w:sz w:val="20"/>
          <w:szCs w:val="20"/>
          <w:lang w:eastAsia="pl-PL"/>
        </w:rPr>
        <w:t>gospodarstwa</w:t>
      </w:r>
      <w:r w:rsidR="00C5389A" w:rsidRPr="00006E6B">
        <w:rPr>
          <w:rFonts w:ascii="Times New Roman" w:eastAsia="Times New Roman" w:hAnsi="Times New Roman" w:cs="Times New Roman"/>
          <w:b/>
          <w:bCs/>
          <w:i/>
          <w:iCs/>
          <w:sz w:val="20"/>
          <w:szCs w:val="20"/>
          <w:lang w:eastAsia="pl-PL"/>
        </w:rPr>
        <w:t xml:space="preserve"> rolnego</w:t>
      </w:r>
      <w:r w:rsidR="003457F0" w:rsidRPr="00006E6B">
        <w:rPr>
          <w:rFonts w:ascii="Times New Roman" w:eastAsia="Times New Roman" w:hAnsi="Times New Roman" w:cs="Times New Roman"/>
          <w:b/>
          <w:bCs/>
          <w:i/>
          <w:iCs/>
          <w:sz w:val="20"/>
          <w:szCs w:val="20"/>
          <w:lang w:eastAsia="pl-PL"/>
        </w:rPr>
        <w:t xml:space="preserve"> prowadzonego </w:t>
      </w:r>
      <w:r w:rsidR="00006E6B" w:rsidRPr="00006E6B">
        <w:rPr>
          <w:rFonts w:ascii="Times New Roman" w:eastAsia="Times New Roman" w:hAnsi="Times New Roman" w:cs="Times New Roman"/>
          <w:b/>
          <w:bCs/>
          <w:i/>
          <w:iCs/>
          <w:sz w:val="20"/>
          <w:szCs w:val="20"/>
          <w:lang w:eastAsia="pl-PL"/>
        </w:rPr>
        <w:t>w gminie Brześć Kujawski, powiat włocławski, województwo kujawsko-pomorskie</w:t>
      </w:r>
      <w:r w:rsidRPr="00006E6B">
        <w:rPr>
          <w:rFonts w:ascii="Times New Roman" w:eastAsia="Times New Roman" w:hAnsi="Times New Roman" w:cs="Times New Roman"/>
          <w:b/>
          <w:bCs/>
          <w:sz w:val="20"/>
          <w:szCs w:val="20"/>
          <w:lang w:eastAsia="pl-PL"/>
        </w:rPr>
        <w:t>”</w:t>
      </w:r>
      <w:r w:rsidRPr="00006E6B">
        <w:rPr>
          <w:rFonts w:ascii="Times New Roman" w:eastAsia="Times New Roman" w:hAnsi="Times New Roman" w:cs="Times New Roman"/>
          <w:b/>
          <w:bCs/>
          <w:i/>
          <w:iCs/>
          <w:sz w:val="20"/>
          <w:szCs w:val="20"/>
          <w:lang w:eastAsia="pl-PL"/>
        </w:rPr>
        <w:t>.</w:t>
      </w:r>
    </w:p>
    <w:p w14:paraId="45BA7A7B" w14:textId="64F015D6" w:rsidR="009A0E7A" w:rsidRPr="00006E6B" w:rsidRDefault="009A0E7A" w:rsidP="009A0E7A">
      <w:pPr>
        <w:spacing w:before="100" w:beforeAutospacing="1" w:after="100" w:afterAutospacing="1" w:line="102" w:lineRule="atLeast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006E6B">
        <w:rPr>
          <w:rFonts w:ascii="Times New Roman" w:eastAsia="Times New Roman" w:hAnsi="Times New Roman" w:cs="Times New Roman"/>
          <w:sz w:val="20"/>
          <w:szCs w:val="20"/>
          <w:lang w:eastAsia="pl-PL"/>
        </w:rPr>
        <w:t>Ponieważ w powyższej sprawie liczba stron postępowania przekracza 10, zgodnie z art. 49 k.p.a.</w:t>
      </w:r>
      <w:r w:rsidR="00851C3E" w:rsidRPr="00006E6B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</w:t>
      </w:r>
      <w:r w:rsidRPr="00006E6B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w związku z art. 73 ust. 1 </w:t>
      </w:r>
      <w:proofErr w:type="spellStart"/>
      <w:r w:rsidRPr="00006E6B">
        <w:rPr>
          <w:rFonts w:ascii="Times New Roman" w:eastAsia="Times New Roman" w:hAnsi="Times New Roman" w:cs="Times New Roman"/>
          <w:sz w:val="20"/>
          <w:szCs w:val="20"/>
          <w:lang w:eastAsia="pl-PL"/>
        </w:rPr>
        <w:t>uouioś</w:t>
      </w:r>
      <w:proofErr w:type="spellEnd"/>
      <w:r w:rsidRPr="00006E6B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o wszczęciu postępowania zawiadamia się strony poprzez obwieszczenie </w:t>
      </w:r>
      <w:proofErr w:type="spellStart"/>
      <w:r w:rsidRPr="00006E6B">
        <w:rPr>
          <w:rFonts w:ascii="Times New Roman" w:eastAsia="Times New Roman" w:hAnsi="Times New Roman" w:cs="Times New Roman"/>
          <w:sz w:val="20"/>
          <w:szCs w:val="20"/>
          <w:lang w:eastAsia="pl-PL"/>
        </w:rPr>
        <w:t>t.j</w:t>
      </w:r>
      <w:proofErr w:type="spellEnd"/>
      <w:r w:rsidRPr="00006E6B">
        <w:rPr>
          <w:rFonts w:ascii="Times New Roman" w:eastAsia="Times New Roman" w:hAnsi="Times New Roman" w:cs="Times New Roman"/>
          <w:sz w:val="20"/>
          <w:szCs w:val="20"/>
          <w:lang w:eastAsia="pl-PL"/>
        </w:rPr>
        <w:t>. publikację na stronie internetowej BIP Gminy Brześć Kujawski:</w:t>
      </w:r>
      <w:r w:rsidRPr="00006E6B"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  <w:t xml:space="preserve"> </w:t>
      </w:r>
      <w:r w:rsidRPr="00006E6B"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lang w:eastAsia="pl-PL"/>
        </w:rPr>
        <w:t>dział-ochrona środowiska, zakładka obwieszczenia Burmistrza</w:t>
      </w:r>
      <w:r w:rsidRPr="00006E6B"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  <w:t>; wywieszenie na tablicach informacyjnych Urzędu Miejskiego w Brześciu Kujawskim</w:t>
      </w:r>
      <w:r w:rsidR="00C2399B" w:rsidRPr="00006E6B"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  <w:t xml:space="preserve"> </w:t>
      </w:r>
      <w:r w:rsidR="003457F0" w:rsidRPr="00006E6B"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  <w:t xml:space="preserve">oraz </w:t>
      </w:r>
      <w:r w:rsidR="001D5BBB" w:rsidRPr="00006E6B"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  <w:t xml:space="preserve">tablicy informacyjnej </w:t>
      </w:r>
      <w:r w:rsidR="00C2399B" w:rsidRPr="00006E6B"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  <w:t>sołectwa</w:t>
      </w:r>
      <w:r w:rsidR="003457F0" w:rsidRPr="00006E6B"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  <w:t xml:space="preserve"> Kąkowa Wola</w:t>
      </w:r>
      <w:r w:rsidR="00006E6B" w:rsidRPr="00006E6B"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  <w:t xml:space="preserve"> Wieś i sołectwa Jądrowice</w:t>
      </w:r>
      <w:r w:rsidR="00C2399B" w:rsidRPr="00006E6B"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  <w:t>.</w:t>
      </w:r>
      <w:r w:rsidRPr="00006E6B"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  <w:t xml:space="preserve"> </w:t>
      </w:r>
    </w:p>
    <w:p w14:paraId="1DF98C37" w14:textId="77777777" w:rsidR="009A0E7A" w:rsidRPr="00006E6B" w:rsidRDefault="009A0E7A" w:rsidP="009A0E7A">
      <w:pPr>
        <w:spacing w:before="100" w:beforeAutospacing="1" w:after="100" w:afterAutospacing="1" w:line="102" w:lineRule="atLeast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006E6B"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  <w:t>Zgodnie z art. 49 k.p.a. zawiadomienie uważa się za doręczone po upływie 14 dni od dnia, w którym nastąpiło publiczne ogłoszenie.</w:t>
      </w:r>
    </w:p>
    <w:p w14:paraId="0984D10E" w14:textId="73E6C341" w:rsidR="009A0E7A" w:rsidRPr="00006E6B" w:rsidRDefault="009A0E7A" w:rsidP="009A0E7A">
      <w:pPr>
        <w:spacing w:before="100" w:beforeAutospacing="1" w:after="100" w:afterAutospacing="1" w:line="102" w:lineRule="atLeast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006E6B"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  <w:t>Z aktami sprawy strony mogą zapoznać się w siedzibie Urzędu Miejskiego w Brześciu Kujawskim</w:t>
      </w:r>
      <w:r w:rsidR="002B229B" w:rsidRPr="00006E6B"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  <w:t xml:space="preserve"> </w:t>
      </w:r>
      <w:r w:rsidRPr="00006E6B"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  <w:t>pl. Władysława Łokietka 1, 87</w:t>
      </w:r>
      <w:r w:rsidR="00006E6B" w:rsidRPr="00006E6B"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  <w:t>-</w:t>
      </w:r>
      <w:r w:rsidRPr="00006E6B"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  <w:t xml:space="preserve">880 Brześć Kujawski, pok. Nr 5 w godzinach pracy Urzędu. </w:t>
      </w:r>
    </w:p>
    <w:p w14:paraId="4754CCF8" w14:textId="02DCB68B" w:rsidR="009A0E7A" w:rsidRPr="00006E6B" w:rsidRDefault="009A0E7A" w:rsidP="009A0E7A">
      <w:pPr>
        <w:spacing w:before="100" w:beforeAutospacing="1" w:after="100" w:afterAutospacing="1" w:line="102" w:lineRule="atLeast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006E6B"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  <w:t>Jednocześnie informuję o wystąpieniu z prośbą o opinię, co do potrzeby przeprowadzenia oceny oddziaływania na środowisko i ewentualnego zakresu raportu do Regionalnego Dyrektora Ochrony Środowiska w Bydgoszczy oraz Państwowego Gospodarstwa Wodnego „Wody Polskie” Zarząd Zlewni w</w:t>
      </w:r>
      <w:r w:rsidR="001D5BBB" w:rsidRPr="00006E6B"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  <w:t>e Włocławku</w:t>
      </w:r>
      <w:r w:rsidRPr="00006E6B"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  <w:t>.</w:t>
      </w:r>
    </w:p>
    <w:p w14:paraId="1B48197E" w14:textId="59B0187F" w:rsidR="009A0E7A" w:rsidRPr="00006E6B" w:rsidRDefault="009A0E7A" w:rsidP="009A0E7A">
      <w:pPr>
        <w:spacing w:before="100" w:beforeAutospacing="1" w:after="100" w:afterAutospacing="1" w:line="102" w:lineRule="atLeast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006E6B"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  <w:t xml:space="preserve">Wskazuję dzień publicznego ogłoszenia: </w:t>
      </w:r>
      <w:r w:rsidR="00006E6B" w:rsidRPr="00006E6B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pl-PL"/>
        </w:rPr>
        <w:t>18</w:t>
      </w:r>
      <w:r w:rsidRPr="00006E6B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pl-PL"/>
        </w:rPr>
        <w:t xml:space="preserve"> </w:t>
      </w:r>
      <w:r w:rsidR="00006E6B" w:rsidRPr="00006E6B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pl-PL"/>
        </w:rPr>
        <w:t>marca</w:t>
      </w:r>
      <w:r w:rsidRPr="00006E6B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pl-PL"/>
        </w:rPr>
        <w:t xml:space="preserve"> 202</w:t>
      </w:r>
      <w:r w:rsidR="00006E6B" w:rsidRPr="00006E6B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pl-PL"/>
        </w:rPr>
        <w:t>5</w:t>
      </w:r>
      <w:r w:rsidRPr="00006E6B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pl-PL"/>
        </w:rPr>
        <w:t xml:space="preserve"> r.</w:t>
      </w:r>
    </w:p>
    <w:p w14:paraId="3806B09E" w14:textId="6D7E9E2D" w:rsidR="009A0E7A" w:rsidRDefault="009A0E7A" w:rsidP="009A0E7A">
      <w:pPr>
        <w:spacing w:before="100" w:beforeAutospacing="1" w:after="100" w:afterAutospacing="1" w:line="102" w:lineRule="atLeast"/>
        <w:jc w:val="both"/>
        <w:rPr>
          <w:rFonts w:ascii="Times New Roman" w:eastAsia="Times New Roman" w:hAnsi="Times New Roman" w:cs="Times New Roman"/>
          <w:i/>
          <w:iCs/>
          <w:sz w:val="20"/>
          <w:szCs w:val="20"/>
          <w:lang w:eastAsia="pl-PL"/>
        </w:rPr>
      </w:pPr>
      <w:r w:rsidRPr="001D5BBB">
        <w:rPr>
          <w:rFonts w:ascii="Times New Roman" w:eastAsia="Times New Roman" w:hAnsi="Times New Roman" w:cs="Times New Roman"/>
          <w:i/>
          <w:iCs/>
          <w:sz w:val="20"/>
          <w:szCs w:val="20"/>
          <w:lang w:eastAsia="pl-PL"/>
        </w:rPr>
        <w:t xml:space="preserve">Sprawę prowadzi: Katarzyna </w:t>
      </w:r>
      <w:proofErr w:type="spellStart"/>
      <w:r w:rsidRPr="001D5BBB">
        <w:rPr>
          <w:rFonts w:ascii="Times New Roman" w:eastAsia="Times New Roman" w:hAnsi="Times New Roman" w:cs="Times New Roman"/>
          <w:i/>
          <w:iCs/>
          <w:sz w:val="20"/>
          <w:szCs w:val="20"/>
          <w:lang w:eastAsia="pl-PL"/>
        </w:rPr>
        <w:t>Szczęsna</w:t>
      </w:r>
      <w:proofErr w:type="spellEnd"/>
      <w:r w:rsidRPr="001D5BBB">
        <w:rPr>
          <w:rFonts w:ascii="Times New Roman" w:eastAsia="Times New Roman" w:hAnsi="Times New Roman" w:cs="Times New Roman"/>
          <w:i/>
          <w:iCs/>
          <w:sz w:val="20"/>
          <w:szCs w:val="20"/>
          <w:lang w:eastAsia="pl-PL"/>
        </w:rPr>
        <w:t xml:space="preserve"> nr tel. (54) 230 – 48 – 59, </w:t>
      </w:r>
      <w:hyperlink r:id="rId7" w:history="1">
        <w:r w:rsidR="00E82A80" w:rsidRPr="007A4EBE">
          <w:rPr>
            <w:rStyle w:val="Hipercze"/>
            <w:rFonts w:ascii="Times New Roman" w:eastAsia="Times New Roman" w:hAnsi="Times New Roman" w:cs="Times New Roman"/>
            <w:i/>
            <w:iCs/>
            <w:sz w:val="20"/>
            <w:szCs w:val="20"/>
            <w:lang w:eastAsia="pl-PL"/>
          </w:rPr>
          <w:t>k.szczesna@brzesckujawski.pl</w:t>
        </w:r>
      </w:hyperlink>
      <w:r w:rsidRPr="001D5BBB">
        <w:rPr>
          <w:rFonts w:ascii="Times New Roman" w:eastAsia="Times New Roman" w:hAnsi="Times New Roman" w:cs="Times New Roman"/>
          <w:i/>
          <w:iCs/>
          <w:sz w:val="20"/>
          <w:szCs w:val="20"/>
          <w:lang w:eastAsia="pl-PL"/>
        </w:rPr>
        <w:t xml:space="preserve"> </w:t>
      </w:r>
    </w:p>
    <w:p w14:paraId="60C75A81" w14:textId="77777777" w:rsidR="00E82A80" w:rsidRPr="00E82A80" w:rsidRDefault="00E82A80" w:rsidP="00E82A80">
      <w:pPr>
        <w:widowControl w:val="0"/>
        <w:suppressAutoHyphens/>
        <w:spacing w:after="0" w:line="240" w:lineRule="auto"/>
        <w:ind w:left="4536" w:right="706"/>
        <w:jc w:val="center"/>
        <w:rPr>
          <w:rFonts w:ascii="Times New Roman" w:eastAsia="NSimSun" w:hAnsi="Times New Roman" w:cs="Times New Roman"/>
          <w:lang w:eastAsia="zh-CN" w:bidi="hi-IN"/>
        </w:rPr>
      </w:pPr>
      <w:r w:rsidRPr="00E82A80">
        <w:rPr>
          <w:rFonts w:ascii="Times New Roman" w:eastAsia="NSimSun" w:hAnsi="Times New Roman" w:cs="Times New Roman"/>
          <w:lang w:eastAsia="zh-CN" w:bidi="hi-IN"/>
        </w:rPr>
        <w:t>Z up. BURMISTRZA</w:t>
      </w:r>
    </w:p>
    <w:p w14:paraId="5AE7F7B4" w14:textId="77777777" w:rsidR="00E82A80" w:rsidRPr="00E82A80" w:rsidRDefault="00E82A80" w:rsidP="00E82A80">
      <w:pPr>
        <w:widowControl w:val="0"/>
        <w:suppressAutoHyphens/>
        <w:spacing w:after="0" w:line="240" w:lineRule="auto"/>
        <w:ind w:left="4536" w:right="706"/>
        <w:jc w:val="center"/>
        <w:rPr>
          <w:rFonts w:ascii="Times New Roman" w:eastAsia="NSimSun" w:hAnsi="Times New Roman" w:cs="Times New Roman"/>
          <w:lang w:eastAsia="zh-CN" w:bidi="hi-IN"/>
        </w:rPr>
      </w:pPr>
      <w:r w:rsidRPr="00E82A80">
        <w:rPr>
          <w:rFonts w:ascii="Times New Roman" w:eastAsia="NSimSun" w:hAnsi="Times New Roman" w:cs="Times New Roman"/>
          <w:lang w:eastAsia="zh-CN" w:bidi="hi-IN"/>
        </w:rPr>
        <w:t>Brześcia Kujawskiego</w:t>
      </w:r>
    </w:p>
    <w:p w14:paraId="1016A35D" w14:textId="77777777" w:rsidR="00E82A80" w:rsidRPr="00E82A80" w:rsidRDefault="00E82A80" w:rsidP="00E82A80">
      <w:pPr>
        <w:widowControl w:val="0"/>
        <w:suppressAutoHyphens/>
        <w:spacing w:before="120" w:after="0" w:line="240" w:lineRule="auto"/>
        <w:ind w:left="4536" w:right="706"/>
        <w:jc w:val="center"/>
        <w:rPr>
          <w:rFonts w:ascii="Times New Roman" w:eastAsia="NSimSun" w:hAnsi="Times New Roman" w:cs="Times New Roman"/>
          <w:i/>
          <w:iCs/>
          <w:sz w:val="20"/>
          <w:szCs w:val="20"/>
          <w:lang w:eastAsia="zh-CN" w:bidi="hi-IN"/>
        </w:rPr>
      </w:pPr>
      <w:r w:rsidRPr="00E82A80">
        <w:rPr>
          <w:rFonts w:ascii="Times New Roman" w:eastAsia="NSimSun" w:hAnsi="Times New Roman" w:cs="Times New Roman"/>
          <w:i/>
          <w:iCs/>
          <w:sz w:val="20"/>
          <w:szCs w:val="20"/>
          <w:lang w:eastAsia="zh-CN" w:bidi="hi-IN"/>
        </w:rPr>
        <w:t>mgr Maciej Leszczyński</w:t>
      </w:r>
    </w:p>
    <w:p w14:paraId="4F85DAA3" w14:textId="77777777" w:rsidR="00E82A80" w:rsidRPr="00E82A80" w:rsidRDefault="00E82A80" w:rsidP="00E82A80">
      <w:pPr>
        <w:widowControl w:val="0"/>
        <w:suppressAutoHyphens/>
        <w:spacing w:after="0" w:line="240" w:lineRule="auto"/>
        <w:ind w:left="4536" w:right="706"/>
        <w:jc w:val="center"/>
        <w:rPr>
          <w:rFonts w:ascii="Times New Roman" w:eastAsia="NSimSun" w:hAnsi="Times New Roman" w:cs="Times New Roman"/>
          <w:sz w:val="20"/>
          <w:szCs w:val="20"/>
          <w:lang w:eastAsia="zh-CN" w:bidi="hi-IN"/>
        </w:rPr>
      </w:pPr>
      <w:r w:rsidRPr="00E82A80">
        <w:rPr>
          <w:rFonts w:ascii="Times New Roman" w:eastAsia="NSimSun" w:hAnsi="Times New Roman" w:cs="Times New Roman"/>
          <w:sz w:val="20"/>
          <w:szCs w:val="20"/>
          <w:lang w:eastAsia="zh-CN" w:bidi="hi-IN"/>
        </w:rPr>
        <w:t>Kierownik Referatu Gospodarki Przestrzennej</w:t>
      </w:r>
    </w:p>
    <w:p w14:paraId="60D3D6C2" w14:textId="6F2BB9F5" w:rsidR="00E82A80" w:rsidRPr="00E82A80" w:rsidRDefault="00E82A80" w:rsidP="00E82A80">
      <w:pPr>
        <w:widowControl w:val="0"/>
        <w:suppressAutoHyphens/>
        <w:spacing w:after="0" w:line="240" w:lineRule="auto"/>
        <w:ind w:left="4536" w:right="706"/>
        <w:jc w:val="center"/>
        <w:rPr>
          <w:rFonts w:ascii="Times New Roman" w:eastAsia="NSimSun" w:hAnsi="Times New Roman" w:cs="Times New Roman"/>
          <w:sz w:val="20"/>
          <w:szCs w:val="20"/>
          <w:lang w:eastAsia="zh-CN" w:bidi="hi-IN"/>
        </w:rPr>
      </w:pPr>
      <w:r w:rsidRPr="00E82A80">
        <w:rPr>
          <w:rFonts w:ascii="Times New Roman" w:eastAsia="NSimSun" w:hAnsi="Times New Roman" w:cs="Times New Roman"/>
          <w:sz w:val="20"/>
          <w:szCs w:val="20"/>
          <w:lang w:eastAsia="zh-CN" w:bidi="hi-IN"/>
        </w:rPr>
        <w:t>i Ochrony Środowiska</w:t>
      </w:r>
    </w:p>
    <w:p w14:paraId="4BE58678" w14:textId="77777777" w:rsidR="00E82A80" w:rsidRDefault="00E82A80" w:rsidP="002B229B">
      <w:pPr>
        <w:spacing w:after="12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u w:val="single"/>
          <w:lang w:eastAsia="pl-PL"/>
        </w:rPr>
      </w:pPr>
    </w:p>
    <w:p w14:paraId="0E67303D" w14:textId="39E2C67D" w:rsidR="009A0E7A" w:rsidRPr="009A0E7A" w:rsidRDefault="009A0E7A" w:rsidP="002B229B">
      <w:pPr>
        <w:spacing w:after="12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pl-PL"/>
        </w:rPr>
      </w:pPr>
      <w:r w:rsidRPr="009A0E7A">
        <w:rPr>
          <w:rFonts w:ascii="Times New Roman" w:eastAsia="Times New Roman" w:hAnsi="Times New Roman" w:cs="Times New Roman"/>
          <w:sz w:val="18"/>
          <w:szCs w:val="18"/>
          <w:u w:val="single"/>
          <w:lang w:eastAsia="pl-PL"/>
        </w:rPr>
        <w:t>Niniejsze obwieszczenie zamieszczono na</w:t>
      </w:r>
      <w:r w:rsidRPr="009A0E7A">
        <w:rPr>
          <w:rFonts w:ascii="Times New Roman" w:eastAsia="Times New Roman" w:hAnsi="Times New Roman" w:cs="Times New Roman"/>
          <w:sz w:val="18"/>
          <w:szCs w:val="18"/>
          <w:lang w:eastAsia="pl-PL"/>
        </w:rPr>
        <w:t>:</w:t>
      </w:r>
    </w:p>
    <w:p w14:paraId="3C86B043" w14:textId="77777777" w:rsidR="002B229B" w:rsidRDefault="009A0E7A" w:rsidP="002B229B">
      <w:pPr>
        <w:spacing w:after="0" w:line="240" w:lineRule="auto"/>
        <w:ind w:left="357"/>
        <w:jc w:val="both"/>
        <w:rPr>
          <w:rFonts w:ascii="Times New Roman" w:eastAsia="Times New Roman" w:hAnsi="Times New Roman" w:cs="Times New Roman"/>
          <w:sz w:val="26"/>
          <w:szCs w:val="26"/>
          <w:lang w:eastAsia="pl-PL"/>
        </w:rPr>
      </w:pPr>
      <w:r w:rsidRPr="009A0E7A">
        <w:rPr>
          <w:rFonts w:ascii="Times New Roman" w:eastAsia="Times New Roman" w:hAnsi="Times New Roman" w:cs="Times New Roman"/>
          <w:sz w:val="18"/>
          <w:szCs w:val="18"/>
          <w:lang w:eastAsia="pl-PL"/>
        </w:rPr>
        <w:t xml:space="preserve">1. Tablicy informacyjnej w siedzibie Urzędu Miejskiego w Brześciu Kujawskim </w:t>
      </w:r>
    </w:p>
    <w:p w14:paraId="2863AF19" w14:textId="5D592A70" w:rsidR="00C2399B" w:rsidRDefault="009A0E7A" w:rsidP="002B229B">
      <w:pPr>
        <w:spacing w:after="0" w:line="240" w:lineRule="auto"/>
        <w:ind w:left="357"/>
        <w:jc w:val="both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  <w:r w:rsidRPr="009A0E7A">
        <w:rPr>
          <w:rFonts w:ascii="Times New Roman" w:eastAsia="Times New Roman" w:hAnsi="Times New Roman" w:cs="Times New Roman"/>
          <w:sz w:val="18"/>
          <w:szCs w:val="18"/>
          <w:lang w:eastAsia="pl-PL"/>
        </w:rPr>
        <w:t xml:space="preserve">2. Tablicy informacyjnej sołectwa </w:t>
      </w:r>
      <w:r w:rsidR="00813037">
        <w:rPr>
          <w:rFonts w:ascii="Times New Roman" w:eastAsia="Times New Roman" w:hAnsi="Times New Roman" w:cs="Times New Roman"/>
          <w:sz w:val="18"/>
          <w:szCs w:val="18"/>
          <w:lang w:eastAsia="pl-PL"/>
        </w:rPr>
        <w:t>Kąkowa Wola Wieś</w:t>
      </w:r>
      <w:r w:rsidR="007B2A07">
        <w:rPr>
          <w:rFonts w:ascii="Times New Roman" w:eastAsia="Times New Roman" w:hAnsi="Times New Roman" w:cs="Times New Roman"/>
          <w:sz w:val="18"/>
          <w:szCs w:val="18"/>
          <w:lang w:eastAsia="pl-PL"/>
        </w:rPr>
        <w:t>, gm. Brześć Kujawski</w:t>
      </w:r>
      <w:r w:rsidR="00F958B1">
        <w:rPr>
          <w:rFonts w:ascii="Times New Roman" w:eastAsia="Times New Roman" w:hAnsi="Times New Roman" w:cs="Times New Roman"/>
          <w:sz w:val="18"/>
          <w:szCs w:val="18"/>
          <w:lang w:eastAsia="pl-PL"/>
        </w:rPr>
        <w:t xml:space="preserve"> </w:t>
      </w:r>
    </w:p>
    <w:p w14:paraId="01F75D50" w14:textId="6FA7C08C" w:rsidR="00D14BBD" w:rsidRPr="00C2399B" w:rsidRDefault="00D14BBD" w:rsidP="002B229B">
      <w:pPr>
        <w:spacing w:after="0" w:line="240" w:lineRule="auto"/>
        <w:ind w:left="357"/>
        <w:jc w:val="both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  <w:r>
        <w:rPr>
          <w:rFonts w:ascii="Times New Roman" w:eastAsia="Times New Roman" w:hAnsi="Times New Roman" w:cs="Times New Roman"/>
          <w:sz w:val="18"/>
          <w:szCs w:val="18"/>
          <w:lang w:eastAsia="pl-PL"/>
        </w:rPr>
        <w:t xml:space="preserve">3. Tablicy </w:t>
      </w:r>
      <w:r w:rsidR="00813037">
        <w:rPr>
          <w:rFonts w:ascii="Times New Roman" w:eastAsia="Times New Roman" w:hAnsi="Times New Roman" w:cs="Times New Roman"/>
          <w:sz w:val="18"/>
          <w:szCs w:val="18"/>
          <w:lang w:eastAsia="pl-PL"/>
        </w:rPr>
        <w:t>informacyjnej sołectwa Jądrowice, gm. Brześć Kujawski</w:t>
      </w:r>
    </w:p>
    <w:p w14:paraId="73E27FC7" w14:textId="774A8342" w:rsidR="00D34DB1" w:rsidRPr="003457F0" w:rsidRDefault="00D14BBD" w:rsidP="003457F0">
      <w:pPr>
        <w:spacing w:after="0" w:line="240" w:lineRule="auto"/>
        <w:ind w:left="357"/>
        <w:jc w:val="both"/>
        <w:rPr>
          <w:rFonts w:ascii="Times New Roman" w:eastAsia="Times New Roman" w:hAnsi="Times New Roman" w:cs="Times New Roman"/>
          <w:sz w:val="26"/>
          <w:szCs w:val="26"/>
          <w:lang w:eastAsia="pl-PL"/>
        </w:rPr>
      </w:pPr>
      <w:r>
        <w:rPr>
          <w:rFonts w:ascii="Times New Roman" w:eastAsia="Times New Roman" w:hAnsi="Times New Roman" w:cs="Times New Roman"/>
          <w:sz w:val="18"/>
          <w:szCs w:val="18"/>
          <w:lang w:eastAsia="pl-PL"/>
        </w:rPr>
        <w:t>4</w:t>
      </w:r>
      <w:r w:rsidR="009A0E7A" w:rsidRPr="009A0E7A">
        <w:rPr>
          <w:rFonts w:ascii="Times New Roman" w:eastAsia="Times New Roman" w:hAnsi="Times New Roman" w:cs="Times New Roman"/>
          <w:sz w:val="18"/>
          <w:szCs w:val="18"/>
          <w:lang w:eastAsia="pl-PL"/>
        </w:rPr>
        <w:t xml:space="preserve">. Stronie internetowej BIP Gminy Brześć Kujawski: </w:t>
      </w:r>
      <w:r w:rsidR="009A0E7A" w:rsidRPr="009A0E7A">
        <w:rPr>
          <w:rFonts w:ascii="Times New Roman" w:eastAsia="Times New Roman" w:hAnsi="Times New Roman" w:cs="Times New Roman"/>
          <w:i/>
          <w:iCs/>
          <w:sz w:val="18"/>
          <w:szCs w:val="18"/>
          <w:lang w:eastAsia="pl-PL"/>
        </w:rPr>
        <w:t>dział ochrona środowiska, zakładka obwieszczenia Burmistrza</w:t>
      </w:r>
    </w:p>
    <w:sectPr w:rsidR="00D34DB1" w:rsidRPr="003457F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CCE4D55" w14:textId="77777777" w:rsidR="00084442" w:rsidRDefault="00084442" w:rsidP="00E82A80">
      <w:pPr>
        <w:spacing w:after="0" w:line="240" w:lineRule="auto"/>
      </w:pPr>
      <w:r>
        <w:separator/>
      </w:r>
    </w:p>
  </w:endnote>
  <w:endnote w:type="continuationSeparator" w:id="0">
    <w:p w14:paraId="60576E55" w14:textId="77777777" w:rsidR="00084442" w:rsidRDefault="00084442" w:rsidP="00E82A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D6486B8" w14:textId="77777777" w:rsidR="00084442" w:rsidRDefault="00084442" w:rsidP="00E82A80">
      <w:pPr>
        <w:spacing w:after="0" w:line="240" w:lineRule="auto"/>
      </w:pPr>
      <w:r>
        <w:separator/>
      </w:r>
    </w:p>
  </w:footnote>
  <w:footnote w:type="continuationSeparator" w:id="0">
    <w:p w14:paraId="6D12C4BF" w14:textId="77777777" w:rsidR="00084442" w:rsidRDefault="00084442" w:rsidP="00E82A8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5971DED"/>
    <w:multiLevelType w:val="multilevel"/>
    <w:tmpl w:val="8C7876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64030805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4B27"/>
    <w:rsid w:val="00006E6B"/>
    <w:rsid w:val="00084442"/>
    <w:rsid w:val="001D5BBB"/>
    <w:rsid w:val="002B229B"/>
    <w:rsid w:val="003457F0"/>
    <w:rsid w:val="003542B0"/>
    <w:rsid w:val="00385621"/>
    <w:rsid w:val="003C4997"/>
    <w:rsid w:val="003F333E"/>
    <w:rsid w:val="004C4B27"/>
    <w:rsid w:val="00572218"/>
    <w:rsid w:val="005C2D09"/>
    <w:rsid w:val="006512EE"/>
    <w:rsid w:val="007B2A07"/>
    <w:rsid w:val="00813037"/>
    <w:rsid w:val="00847A21"/>
    <w:rsid w:val="00851C3E"/>
    <w:rsid w:val="00897200"/>
    <w:rsid w:val="009A0E7A"/>
    <w:rsid w:val="009B79E3"/>
    <w:rsid w:val="00AA4403"/>
    <w:rsid w:val="00BD754F"/>
    <w:rsid w:val="00C2399B"/>
    <w:rsid w:val="00C5389A"/>
    <w:rsid w:val="00D14BBD"/>
    <w:rsid w:val="00D34DB1"/>
    <w:rsid w:val="00E82A80"/>
    <w:rsid w:val="00EA7901"/>
    <w:rsid w:val="00ED1B85"/>
    <w:rsid w:val="00F4394C"/>
    <w:rsid w:val="00F958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569438"/>
  <w15:chartTrackingRefBased/>
  <w15:docId w15:val="{0E7F7EEE-C1CC-4CD9-A2F3-BAB54A4E52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E82A8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82A80"/>
  </w:style>
  <w:style w:type="paragraph" w:styleId="Stopka">
    <w:name w:val="footer"/>
    <w:basedOn w:val="Normalny"/>
    <w:link w:val="StopkaZnak"/>
    <w:uiPriority w:val="99"/>
    <w:unhideWhenUsed/>
    <w:rsid w:val="00E82A8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82A80"/>
  </w:style>
  <w:style w:type="character" w:styleId="Hipercze">
    <w:name w:val="Hyperlink"/>
    <w:basedOn w:val="Domylnaczcionkaakapitu"/>
    <w:uiPriority w:val="99"/>
    <w:unhideWhenUsed/>
    <w:rsid w:val="00E82A80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E82A8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767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k.szczesna@brzesckujawski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415</TotalTime>
  <Pages>1</Pages>
  <Words>465</Words>
  <Characters>2790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Grzegorz Czarniak</dc:creator>
  <cp:keywords/>
  <dc:description/>
  <cp:lastModifiedBy>Grzegorz Czarniak</cp:lastModifiedBy>
  <cp:revision>19</cp:revision>
  <cp:lastPrinted>2023-08-08T11:06:00Z</cp:lastPrinted>
  <dcterms:created xsi:type="dcterms:W3CDTF">2023-03-09T10:26:00Z</dcterms:created>
  <dcterms:modified xsi:type="dcterms:W3CDTF">2025-05-28T10:47:00Z</dcterms:modified>
</cp:coreProperties>
</file>