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63919" w14:textId="1B9A0D78" w:rsidR="0095726B" w:rsidRPr="003F4EDF" w:rsidRDefault="0095726B" w:rsidP="0095726B">
      <w:pPr>
        <w:snapToGrid w:val="0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bookmarkStart w:id="0" w:name="_Hlk176767391"/>
      <w:r w:rsidRPr="003F4EDF">
        <w:rPr>
          <w:rFonts w:asciiTheme="minorHAnsi" w:hAnsiTheme="minorHAnsi" w:cstheme="minorHAnsi"/>
          <w:i/>
          <w:sz w:val="20"/>
          <w:szCs w:val="20"/>
        </w:rPr>
        <w:t xml:space="preserve">Nr </w:t>
      </w:r>
      <w:r w:rsidR="006929C2">
        <w:rPr>
          <w:rFonts w:asciiTheme="minorHAnsi" w:hAnsiTheme="minorHAnsi" w:cstheme="minorHAnsi"/>
          <w:i/>
          <w:sz w:val="20"/>
          <w:szCs w:val="20"/>
        </w:rPr>
        <w:t>referencyjny:</w:t>
      </w:r>
      <w:r w:rsidRPr="003F4ED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913C4">
        <w:rPr>
          <w:rFonts w:cstheme="minorHAnsi"/>
          <w:i/>
          <w:sz w:val="20"/>
          <w:szCs w:val="20"/>
        </w:rPr>
        <w:t>BI.II.271.16.2025.NŻ</w:t>
      </w:r>
    </w:p>
    <w:p w14:paraId="150917AD" w14:textId="6BA62588" w:rsidR="0095726B" w:rsidRPr="003F4EDF" w:rsidRDefault="0095726B" w:rsidP="0095726B">
      <w:pPr>
        <w:snapToGrid w:val="0"/>
        <w:spacing w:before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3F4EDF">
        <w:rPr>
          <w:rFonts w:asciiTheme="minorHAnsi" w:hAnsiTheme="minorHAnsi" w:cstheme="minorHAnsi"/>
          <w:i/>
          <w:sz w:val="20"/>
          <w:szCs w:val="20"/>
        </w:rPr>
        <w:t>Załącznik nr</w:t>
      </w:r>
      <w:r w:rsidR="006929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06A77">
        <w:rPr>
          <w:rFonts w:asciiTheme="minorHAnsi" w:hAnsiTheme="minorHAnsi" w:cstheme="minorHAnsi"/>
          <w:i/>
          <w:sz w:val="20"/>
          <w:szCs w:val="20"/>
        </w:rPr>
        <w:t>8</w:t>
      </w:r>
      <w:r w:rsidR="00E126D7">
        <w:rPr>
          <w:rFonts w:asciiTheme="minorHAnsi" w:hAnsiTheme="minorHAnsi" w:cstheme="minorHAnsi"/>
          <w:i/>
          <w:sz w:val="20"/>
          <w:szCs w:val="20"/>
        </w:rPr>
        <w:t>b</w:t>
      </w:r>
    </w:p>
    <w:bookmarkEnd w:id="0"/>
    <w:p w14:paraId="18DE060A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WZÓR UMOWY</w:t>
      </w:r>
    </w:p>
    <w:p w14:paraId="189A7E55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UMOWA Nr </w:t>
      </w:r>
      <w:r w:rsidRPr="001729F1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………………..</w:t>
      </w:r>
    </w:p>
    <w:p w14:paraId="79ED4E67" w14:textId="67987BD0" w:rsidR="0095726B" w:rsidRPr="00DD38EF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zawarta w </w:t>
      </w:r>
      <w:r w:rsidR="006929C2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Świedziebni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pomiędzy: </w:t>
      </w:r>
    </w:p>
    <w:p w14:paraId="1FE5C938" w14:textId="77777777" w:rsidR="0095726B" w:rsidRPr="00DD38EF" w:rsidRDefault="0095726B" w:rsidP="0095726B">
      <w:pPr>
        <w:spacing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…………………………………….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, z siedzibą w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……………….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, reprezentowaną przez:  </w:t>
      </w:r>
    </w:p>
    <w:p w14:paraId="4D65304D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………………………… - p. ……………………………..</w:t>
      </w:r>
    </w:p>
    <w:p w14:paraId="3DFAD456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przy kontrasygnacie Skarbnika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–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p. ………………………..</w:t>
      </w:r>
    </w:p>
    <w:p w14:paraId="5AB0C354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NIP: ………………………………..</w:t>
      </w:r>
    </w:p>
    <w:p w14:paraId="4A42506C" w14:textId="77777777" w:rsidR="0095726B" w:rsidRPr="00DD38EF" w:rsidRDefault="0095726B" w:rsidP="0095726B">
      <w:pPr>
        <w:spacing w:before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zwaną dalej „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Zamawiającym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”  </w:t>
      </w:r>
    </w:p>
    <w:p w14:paraId="6D141014" w14:textId="77777777" w:rsidR="0095726B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a </w:t>
      </w:r>
    </w:p>
    <w:p w14:paraId="35B9CF18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………………………………………………………………………………………………………..,  </w:t>
      </w:r>
    </w:p>
    <w:p w14:paraId="344AA110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 siedzibą w …………………………………………………………………………………………..,  reprezentowanym/ą przez: </w:t>
      </w:r>
    </w:p>
    <w:p w14:paraId="2E11B862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……………………………………………….. – …………………………………………………… </w:t>
      </w:r>
    </w:p>
    <w:p w14:paraId="78DB4BB5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zwanym dalej ,,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Wykonawcą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”</w:t>
      </w:r>
    </w:p>
    <w:p w14:paraId="0FF4633B" w14:textId="77777777" w:rsidR="0095726B" w:rsidRPr="00DD38EF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o następującej treści:  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</w:p>
    <w:p w14:paraId="2D8F874E" w14:textId="77777777" w:rsidR="0095726B" w:rsidRPr="006C416B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PREAMBUŁA</w:t>
      </w:r>
    </w:p>
    <w:p w14:paraId="232B5CBE" w14:textId="3183E8AE" w:rsidR="003D4320" w:rsidRPr="00E91234" w:rsidRDefault="003D4320" w:rsidP="003D4320">
      <w:pPr>
        <w:pStyle w:val="Akapitzlist"/>
        <w:numPr>
          <w:ilvl w:val="0"/>
          <w:numId w:val="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Niniejsza umowa została zawarta w wyniku p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rzeprowadzonego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2D6FEA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postępowania</w:t>
      </w:r>
      <w:r w:rsidR="002D6FEA" w:rsidRPr="002D6FEA">
        <w:rPr>
          <w:rFonts w:asciiTheme="minorHAnsi" w:eastAsia="Arial Unicode MS" w:hAnsiTheme="minorHAnsi" w:cstheme="minorHAnsi"/>
          <w:i/>
          <w:i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pn.</w:t>
      </w:r>
      <w:r w:rsidRPr="002D6FEA">
        <w:rPr>
          <w:rFonts w:asciiTheme="minorHAnsi" w:eastAsia="Arial Unicode MS" w:hAnsiTheme="minorHAnsi" w:cstheme="minorHAnsi"/>
          <w:i/>
          <w:i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2D6FEA" w:rsidRPr="002D6FEA">
        <w:rPr>
          <w:rFonts w:asciiTheme="minorHAnsi" w:eastAsia="Arial Unicode MS" w:hAnsiTheme="minorHAnsi" w:cstheme="minorHAnsi"/>
          <w:i/>
          <w:iCs/>
          <w:color w:val="000000"/>
          <w:spacing w:val="-1"/>
          <w:sz w:val="22"/>
          <w:szCs w:val="22"/>
          <w:u w:color="000000"/>
          <w:bdr w:val="nil"/>
          <w:lang w:eastAsia="pl-PL"/>
        </w:rPr>
        <w:t>Z</w:t>
      </w:r>
      <w:r w:rsidR="001E388B" w:rsidRPr="002D6FEA">
        <w:rPr>
          <w:rFonts w:asciiTheme="minorHAnsi" w:eastAsia="Arial Unicode MS" w:hAnsiTheme="minorHAnsi" w:cstheme="minorHAnsi"/>
          <w:i/>
          <w:iCs/>
          <w:color w:val="000000"/>
          <w:spacing w:val="-1"/>
          <w:sz w:val="22"/>
          <w:szCs w:val="22"/>
          <w:u w:color="000000"/>
          <w:bdr w:val="nil"/>
          <w:lang w:eastAsia="pl-PL"/>
        </w:rPr>
        <w:t>akup serwerów NAS z dyskami oraz zasilaczy awaryjnych UPS dla Gminy Brześć Kujawski</w:t>
      </w:r>
      <w:r w:rsidRPr="002D6FEA">
        <w:rPr>
          <w:rFonts w:asciiTheme="minorHAnsi" w:eastAsia="Arial Unicode MS" w:hAnsiTheme="minorHAnsi" w:cstheme="minorHAnsi"/>
          <w:i/>
          <w:i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 w:bidi="pl-PL"/>
        </w:rPr>
        <w:t xml:space="preserve">w ramach realizacji umowy o powierzenie grantu o numerze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 w:bidi="pl-PL"/>
        </w:rPr>
        <w:t>……………………………………..</w:t>
      </w:r>
      <w:r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 w:bidi="pl-PL"/>
        </w:rPr>
        <w:t>.</w:t>
      </w:r>
    </w:p>
    <w:p w14:paraId="0C0F59F2" w14:textId="77777777" w:rsidR="0095726B" w:rsidRPr="00E91234" w:rsidRDefault="0095726B" w:rsidP="0095726B">
      <w:pPr>
        <w:pStyle w:val="Akapitzlist"/>
        <w:numPr>
          <w:ilvl w:val="0"/>
          <w:numId w:val="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informuje, iż zamówienie dofinansowywane jest ze środków zewnętrznych Unii Europejskiej: Priorytet II: Zaawansowane usługi cyfrowe Działanie 2.2. – Wzmocnienie krajowego systemu </w:t>
      </w:r>
      <w:proofErr w:type="spellStart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cyberbezpieczeństwa</w:t>
      </w:r>
      <w:proofErr w:type="spellEnd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, Fundusze Europejskie na Rozwój Cyfrowy 2021-2027 (FERC). </w:t>
      </w:r>
    </w:p>
    <w:p w14:paraId="43FA5BD3" w14:textId="77777777" w:rsidR="0095726B" w:rsidRPr="00AC2657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§ 1 PRZEDMIOT ZAMÓWIENIA</w:t>
      </w:r>
    </w:p>
    <w:p w14:paraId="76A18F5B" w14:textId="10F1BD50" w:rsidR="0095726B" w:rsidRPr="00E91234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Przedmiotem umowy jest </w:t>
      </w:r>
      <w:r w:rsidR="00B344A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zakup zasilaczy awaryjnych UPS dla </w:t>
      </w:r>
      <w:r w:rsidR="001E388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Gminy Brześć Kujawski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 potrzeby projektu pn.: „</w:t>
      </w:r>
      <w:proofErr w:type="spellStart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Cyberbezpieczny</w:t>
      </w:r>
      <w:proofErr w:type="spellEnd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3D4320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amorząd”. w ramach realizacji projektu grantowego </w:t>
      </w:r>
      <w:proofErr w:type="spellStart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Cyberbezpieczny</w:t>
      </w:r>
      <w:proofErr w:type="spellEnd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Samorząd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,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zwanych dalej: „sprzętem” lub „produktem”, spełniających warunki (parametry) techniczne określone w </w:t>
      </w:r>
      <w:r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załączniku nr 2</w:t>
      </w:r>
      <w:r w:rsidR="006929C2"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b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</w:t>
      </w:r>
      <w:r w:rsidR="00E34596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zapytania ofertowego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i w ofercie Wykonawcy, stanowiących integralną część niniejszej umowy. Przedmiot umowy został określony </w:t>
      </w:r>
      <w:r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</w:t>
      </w:r>
      <w:r w:rsidR="0071301A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załączniku nr 2</w:t>
      </w:r>
      <w:r w:rsidR="006929C2" w:rsidRPr="006929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b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</w:t>
      </w:r>
      <w:r w:rsidR="00E34596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zapytania ofertowego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– Opis przedmiotu zamówienia. </w:t>
      </w:r>
    </w:p>
    <w:p w14:paraId="2F0590DE" w14:textId="77777777" w:rsidR="0095726B" w:rsidRPr="00E91234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dostarczyć sprzęt fabrycznie nowy, nie pochodzący z wystawy lub z ekspozycji, kompletny, wraz z potrzebnymi do działania przewodami, z odpowiednim oprogramowaniem, posiadający wymagane prawem atesty i certyfikaty oraz gotowy do pracy. </w:t>
      </w:r>
    </w:p>
    <w:p w14:paraId="03936367" w14:textId="77777777" w:rsidR="0095726B" w:rsidRPr="00E91234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zobowiązany jest do naprawiania wszelkich szkód powstałych w trakcie realizacji inwestycji z winy Wykonawcy.</w:t>
      </w:r>
    </w:p>
    <w:p w14:paraId="48591639" w14:textId="3F161A60" w:rsidR="0095726B" w:rsidRPr="00E91234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Przedmiot umowy obejmuje również montaż (instalację), konfigurację sprzętu oraz jego wdrożenie. </w:t>
      </w:r>
    </w:p>
    <w:p w14:paraId="1CB65E34" w14:textId="77777777" w:rsidR="0095726B" w:rsidRPr="00E91234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Dostarczony sprzęt pochodzić będzie z oficjalnych kanałów dystrybucyjnych producenta obejmujących również rynek Unii Europejskiej, zapewniających w szczególności realizację uprawnień gwarancyjnych. </w:t>
      </w:r>
    </w:p>
    <w:p w14:paraId="1B48AE09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2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OBOWIĄZKI WYKONAWCY</w:t>
      </w:r>
    </w:p>
    <w:p w14:paraId="4E494B23" w14:textId="77777777" w:rsidR="0095726B" w:rsidRPr="00DD38EF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jest zobowiązany do: </w:t>
      </w:r>
    </w:p>
    <w:p w14:paraId="412CEADA" w14:textId="76489991" w:rsidR="001E388B" w:rsidRPr="004913C4" w:rsidRDefault="001E388B" w:rsidP="001E388B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Dostawa, montaż i instalacja </w:t>
      </w:r>
      <w:r w:rsidR="00DE1995"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zasilacza awaryjnego UPS do serwerowni</w:t>
      </w: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</w:t>
      </w:r>
      <w:r w:rsidR="00DE1995"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Urzędzie Miejskim w </w:t>
      </w: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Brześciu Kujawskim tj. [ADRES], w godzinach urzędowania Zamawiającego;</w:t>
      </w:r>
    </w:p>
    <w:p w14:paraId="6811E228" w14:textId="3785AC70" w:rsidR="00DE1995" w:rsidRPr="004913C4" w:rsidRDefault="00DE1995" w:rsidP="00DE1995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Dostawa, montaż i instalacja zasilacza awaryjnego UPS zapasowego do serwerowni w Urzędzie Miejskim w Brześciu Kujawskim tj. [ADRES], w godzinach urzędowania Zamawiającego;</w:t>
      </w:r>
    </w:p>
    <w:p w14:paraId="4C1113E8" w14:textId="69A159A0" w:rsidR="00DE1995" w:rsidRPr="004913C4" w:rsidRDefault="00DE1995" w:rsidP="00DE1995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Dostawa, montaż i instalacja zasilaczy awaryjnych UPS stanowiskowych dla </w:t>
      </w:r>
      <w:r w:rsidR="00090625"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Urzędu</w:t>
      </w: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Miejskiego w Brześciu Kujawskim tj. [ADRES], w godzinach urzędowania Zamawiającego;</w:t>
      </w:r>
    </w:p>
    <w:p w14:paraId="6DF83C85" w14:textId="723494A2" w:rsidR="00090625" w:rsidRDefault="00090625" w:rsidP="00090625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4913C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Dostawa, montaż i instalacja</w:t>
      </w:r>
      <w:r w:rsidRPr="00831C4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zasilaczy awaryjnych dla następujących jednostek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;</w:t>
      </w:r>
    </w:p>
    <w:p w14:paraId="26D9DBC3" w14:textId="77777777" w:rsidR="001E388B" w:rsidRDefault="001E388B" w:rsidP="001E388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…………………………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tj.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[</w:t>
      </w:r>
      <w:r w:rsidRPr="000D08D3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ADRES],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godzinach urzędowania Zamawiającego;</w:t>
      </w:r>
    </w:p>
    <w:p w14:paraId="0ED09AF0" w14:textId="77777777" w:rsidR="001E388B" w:rsidRPr="00E91234" w:rsidRDefault="001E388B" w:rsidP="001E388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…………………………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tj.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[</w:t>
      </w:r>
      <w:r w:rsidRPr="000D08D3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ADRES],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godzinach urzędowania Zamawiającego;</w:t>
      </w:r>
    </w:p>
    <w:p w14:paraId="73D4AD85" w14:textId="77777777" w:rsidR="001E388B" w:rsidRPr="00E91234" w:rsidRDefault="001E388B" w:rsidP="001E388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…………………………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tj.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[</w:t>
      </w:r>
      <w:r w:rsidRPr="000D08D3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ADRES],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godzinach urzędowania Zamawiającego;</w:t>
      </w:r>
    </w:p>
    <w:p w14:paraId="4111BA55" w14:textId="77777777" w:rsidR="001E388B" w:rsidRDefault="001E388B" w:rsidP="001E388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…………………………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tj.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[</w:t>
      </w:r>
      <w:r w:rsidRPr="000D08D3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ADRES],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godzinach urzędowania Zamawiającego;</w:t>
      </w:r>
    </w:p>
    <w:p w14:paraId="46D0A233" w14:textId="77777777" w:rsidR="00DE1995" w:rsidRPr="00E91234" w:rsidRDefault="00DE1995" w:rsidP="001E388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</w:p>
    <w:p w14:paraId="29F04B98" w14:textId="77777777" w:rsidR="0095726B" w:rsidRPr="00E91234" w:rsidRDefault="0095726B" w:rsidP="0095726B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dostarczenia sprzętu wraz:</w:t>
      </w:r>
    </w:p>
    <w:p w14:paraId="0290D81F" w14:textId="77777777" w:rsidR="0095726B" w:rsidRPr="00E91234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kartami gwarancyjnymi, instrukcjami obsługi oraz innymi dokumentami niezbędnymi do przejęcia sprzętu do używania, </w:t>
      </w:r>
    </w:p>
    <w:p w14:paraId="09BFBED5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ze wszystkimi akcesoriami stanowiącymi komplet sprzedażowy; </w:t>
      </w:r>
    </w:p>
    <w:p w14:paraId="1C08B33F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uruchomienia sprzętu i badania wykonanej instalacji;</w:t>
      </w:r>
    </w:p>
    <w:p w14:paraId="14D13565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zawiadomienia przedstawiciela Zamawiającego o planowanym terminie dostawy sprzętu, nie później niż na 3 dni przed tym terminem;  </w:t>
      </w:r>
    </w:p>
    <w:p w14:paraId="38FA3327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uzgodnienia z przedstawicielem Zamawiającego terminu dostawy sprzętu, </w:t>
      </w:r>
    </w:p>
    <w:p w14:paraId="71893DFD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montażu (instalacji) i konfiguracji sprzętu i wdrożenia; </w:t>
      </w:r>
    </w:p>
    <w:p w14:paraId="016FDB64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przygotowania protokołu odbioru, stanowiącego podstawę odbioru;  </w:t>
      </w:r>
    </w:p>
    <w:p w14:paraId="3B4048EB" w14:textId="77777777" w:rsidR="0095726B" w:rsidRPr="00C40FC9" w:rsidRDefault="0095726B" w:rsidP="0095726B">
      <w:pPr>
        <w:pStyle w:val="Akapitzlist"/>
        <w:numPr>
          <w:ilvl w:val="1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współpracy z Zamawiającym w trakcie realizacji umowy, a w szczególności udzielania wszelkich niezbędnych wyjaśnień i informacji dotyczących przedmiotu umowy na każde żądanie Zamawiającego lub osoby wskazanej przez Zamawiającego. </w:t>
      </w:r>
    </w:p>
    <w:p w14:paraId="2C3A450D" w14:textId="77777777" w:rsidR="0095726B" w:rsidRPr="00C40FC9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odpowiada za dostarczony sprzęt w czasie transportu. W przypadku uszkodzenia ponosi pełną odpowiedzialność za powstałe szkody. </w:t>
      </w:r>
    </w:p>
    <w:p w14:paraId="5277D552" w14:textId="77777777" w:rsidR="0095726B" w:rsidRPr="00C40FC9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3 TERMIN REALIZACJI</w:t>
      </w:r>
    </w:p>
    <w:p w14:paraId="7D33AB52" w14:textId="4076A569" w:rsidR="00112607" w:rsidRPr="00C40FC9" w:rsidRDefault="00112607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jest zobowiązany do dostarczenia kodów dostępu w terminie do </w:t>
      </w:r>
      <w:r w:rsidR="00B344AB"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….</w:t>
      </w: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2025 roku </w:t>
      </w:r>
    </w:p>
    <w:p w14:paraId="50B352F6" w14:textId="04B3B501" w:rsidR="0095726B" w:rsidRPr="00C40FC9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 dzień wykonania umowy przez Wykonawcę uważa się dzień, w którym podpisany zostanie przez obie strony umowy protokół zdawczo - odbiorczy (protokół odbioru) sprzętu – bez uwag.</w:t>
      </w:r>
    </w:p>
    <w:p w14:paraId="0A82991D" w14:textId="77777777" w:rsidR="0095726B" w:rsidRPr="00C40FC9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Protokół odbioru będzie obejmował nazwy, ilości oraz wartość dostarczonego sprzętu. </w:t>
      </w:r>
    </w:p>
    <w:p w14:paraId="4F3896AC" w14:textId="77777777" w:rsidR="0095726B" w:rsidRPr="00C40FC9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Prawo własności sprzętu, o którym mowa w § 1 przechodzi na Zamawiającego z dniem podpisania protokołu odbioru, o którym mowa w ust. 2.</w:t>
      </w:r>
    </w:p>
    <w:p w14:paraId="48F9139C" w14:textId="77777777" w:rsidR="0095726B" w:rsidRPr="00C40FC9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przypadku stwierdzenia, że dostarczony sprzęt:  </w:t>
      </w:r>
    </w:p>
    <w:p w14:paraId="16721A52" w14:textId="77777777" w:rsidR="0095726B" w:rsidRPr="00C40FC9" w:rsidRDefault="0095726B" w:rsidP="0095726B">
      <w:pPr>
        <w:pStyle w:val="Akapitzlist"/>
        <w:numPr>
          <w:ilvl w:val="1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jest niezgodny z opisem zawartym w Opisie przedmiotu zamówienia (OPZ), lub jest niekompletny, </w:t>
      </w:r>
    </w:p>
    <w:p w14:paraId="32687CAE" w14:textId="77777777" w:rsidR="0095726B" w:rsidRPr="00C40FC9" w:rsidRDefault="0095726B" w:rsidP="0095726B">
      <w:pPr>
        <w:pStyle w:val="Akapitzlist"/>
        <w:numPr>
          <w:ilvl w:val="1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posiada ślady użytkowania lub zewnętrznego uszkodzenia, są uszkodzone, posiadają wady uniemożliwiające użytkowanie, a wady i uszkodzenia te nie powstały z winy Zamawiającego, </w:t>
      </w:r>
    </w:p>
    <w:p w14:paraId="6D83DE39" w14:textId="77777777" w:rsidR="0095726B" w:rsidRPr="00C40FC9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odmówi odbioru części lub całości sprzętu, sporządzając protokół zawierający przyczyny odmowy odbioru (protokół rozbieżności). Zamawiający wyznaczy następnie termin (nie dłuższy niż 7 dni) dostawy sprzętu fabrycznie nowego, wolnego od wad. Procedura czynności odbioru zostanie powtórzona. </w:t>
      </w:r>
    </w:p>
    <w:p w14:paraId="76F127B1" w14:textId="77777777" w:rsidR="0095726B" w:rsidRPr="00C40FC9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Wyznaczenie Wykonawcy terminu określonego w ust. 5 nie zwalnia Wykonawcy z odpowiedzialności za nieterminowe wykonanie niniejszej umowy, w szczególności ze zobowiązania do zapłaty kar umownych z tego tytułu przewidzianych w§ 9 niniejszej umowy. </w:t>
      </w:r>
    </w:p>
    <w:p w14:paraId="59521856" w14:textId="77777777" w:rsidR="0095726B" w:rsidRPr="00C40FC9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4 WYNAGRODZENIE I ROZLICZENIE PRZEDMIOTU UMOWY</w:t>
      </w:r>
    </w:p>
    <w:p w14:paraId="20F0C268" w14:textId="77777777" w:rsidR="00090625" w:rsidRPr="00C40FC9" w:rsidRDefault="00090625" w:rsidP="00090625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bookmarkStart w:id="1" w:name="_Hlk198817810"/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Wynagrodzenie Wykonawcy za wykonanie przedmiotu umowy wynosi:</w:t>
      </w:r>
    </w:p>
    <w:p w14:paraId="4F5ED7C9" w14:textId="48B6C461" w:rsidR="00090625" w:rsidRPr="00C40FC9" w:rsidRDefault="00090625" w:rsidP="00090625">
      <w:pPr>
        <w:pStyle w:val="Akapitzlist"/>
        <w:numPr>
          <w:ilvl w:val="1"/>
          <w:numId w:val="4"/>
        </w:numP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Zakup zasilaczy awaryjnego UPS do serwerowni Urzędu Miejskiego w Brześciu Kujawskim - łącznie ………. zł netto, stawka VAT…%, cena brutto …………….. zł.</w:t>
      </w:r>
    </w:p>
    <w:p w14:paraId="04892938" w14:textId="44C8BEC9" w:rsidR="00090625" w:rsidRPr="00C40FC9" w:rsidRDefault="00090625" w:rsidP="00090625">
      <w:pPr>
        <w:pStyle w:val="Akapitzlist"/>
        <w:numPr>
          <w:ilvl w:val="1"/>
          <w:numId w:val="4"/>
        </w:numP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Zakup zasilacza awaryjnego UPS zapasowy do serwerowni Urzędu Miejskiego w Brześciu Kujawskim -  łącznie ………. zł netto, stawka VAT…%, cena brutto …………….. zł.</w:t>
      </w:r>
    </w:p>
    <w:p w14:paraId="1CFEEBBD" w14:textId="0C796C16" w:rsidR="00090625" w:rsidRPr="00C40FC9" w:rsidRDefault="00090625" w:rsidP="00090625">
      <w:pPr>
        <w:pStyle w:val="Akapitzlist"/>
        <w:numPr>
          <w:ilvl w:val="1"/>
          <w:numId w:val="4"/>
        </w:numP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Zakup zasilaczy awaryjnych UPS stanowiskowych dla Urzędu Miejskiego w Brześciu Kujawskim -  łącznie ………. zł netto, stawka VAT…%, cena brutto …………….. zł.</w:t>
      </w:r>
    </w:p>
    <w:p w14:paraId="7AA67372" w14:textId="43B0621E" w:rsidR="00090625" w:rsidRPr="00C40FC9" w:rsidRDefault="00090625" w:rsidP="00090625">
      <w:pPr>
        <w:pStyle w:val="Akapitzlist"/>
        <w:numPr>
          <w:ilvl w:val="1"/>
          <w:numId w:val="4"/>
        </w:numP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Zakup zasilaczy awaryjnych UPS dla jednostek podległych– łącznie  ………. zł netto, stawka VAT…%, cena brutto …………….. zł.</w:t>
      </w:r>
    </w:p>
    <w:p w14:paraId="5EA7C8AF" w14:textId="77777777" w:rsidR="00090625" w:rsidRPr="00C40FC9" w:rsidRDefault="00090625" w:rsidP="00090625">
      <w:pPr>
        <w:pStyle w:val="Akapitzlist"/>
        <w:numPr>
          <w:ilvl w:val="1"/>
          <w:numId w:val="4"/>
        </w:numP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Zakup dysków do przechowywania kopii zapasowych dla jednostek podległych – łącznie ………. zł netto, stawka VAT…%, cena brutto …………….. zł.</w:t>
      </w:r>
    </w:p>
    <w:bookmarkEnd w:id="1"/>
    <w:p w14:paraId="6E89EB6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C40FC9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Wynagrodzenie za przedmiot umowy obejmuje wszystkie koszty związane poniesione przez Wykonawcę, niezbędne do zrealizowania przedmiotu umowy. Oznacza to, że cena zawiera wszystkie koszty związane z realizacją dostawy i świadczeniem przez Wykonawcę usług objętych umową wynikających wprost z umowy, montaż (instalację) i konfigurację, jak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również nie ujęte w jej treści, a niezbędne do jej prawidłowego wykonania. tj. podatek VAT,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wszelkie prace przygotowawcze,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koszty transportu, załadunku, rozładunku, itp. </w:t>
      </w:r>
    </w:p>
    <w:p w14:paraId="3C19836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Podstawą rozliczeń finansowych między Wykonawcą a Zamawiającym będzie faktura VAT wystawiona po wykonaniu całości przedmiotu umowy oraz po sporządzeniu i podpisaniu przez obie strony umowy protokołu zdawczo – odbiorczego (protokołu odbioru) – bez uwag. </w:t>
      </w:r>
    </w:p>
    <w:p w14:paraId="39D3A35F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Zapłata wynagrodzenia nastąpi w terminie 30 dni od dnia doręczenia Zamawiającemu faktury.  </w:t>
      </w:r>
    </w:p>
    <w:p w14:paraId="072F44E3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 datę zapłaty przyjmuje się datę obciążenia rachunku bankowego Zamawiającego.  </w:t>
      </w:r>
    </w:p>
    <w:p w14:paraId="3B7275FB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Faktura ma być wystawiona na:  </w:t>
      </w:r>
    </w:p>
    <w:p w14:paraId="3124FCE5" w14:textId="77777777" w:rsidR="0095726B" w:rsidRPr="00E91234" w:rsidRDefault="0095726B" w:rsidP="0095726B">
      <w:pPr>
        <w:pStyle w:val="Akapitzlist"/>
        <w:spacing w:before="0" w:after="0"/>
        <w:ind w:left="36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Nabywca: …………………………………………….., NIP: ………………………………</w:t>
      </w:r>
    </w:p>
    <w:p w14:paraId="7306A771" w14:textId="77777777" w:rsidR="0095726B" w:rsidRPr="00E91234" w:rsidRDefault="0095726B" w:rsidP="0095726B">
      <w:pPr>
        <w:pStyle w:val="Akapitzlist"/>
        <w:spacing w:before="0" w:after="0"/>
        <w:ind w:left="36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Odbiorca: …………………………………………….., NIP: ………………………………</w:t>
      </w:r>
    </w:p>
    <w:p w14:paraId="61529A7A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przypadku powierzenia wykonania części zamówienia podwykonawcom lub dalszym podwykonawcom wraz z fakturą, Wykonawca przedstawi pisemny wykaz podwykonawców z ich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udziałem finansowym 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rzeczowym oraz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 </w:t>
      </w:r>
    </w:p>
    <w:p w14:paraId="38FD210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wyraża zgodę na przekazanie faktur VAT drogą elektroniczną na wskazany adres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br/>
        <w:t>e-mail: ……………………….</w:t>
      </w:r>
    </w:p>
    <w:p w14:paraId="61E9A452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5 PODWYKONAWCY</w:t>
      </w:r>
    </w:p>
    <w:p w14:paraId="5B51CB42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może powierzyć wykonanie części zamówienia będącego przedmiotem niniejszej umowy podwykonawcom. </w:t>
      </w:r>
    </w:p>
    <w:p w14:paraId="6BEF8B46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Powierzenie wykonania części zamówienia podwykonawcom nie zwalnia wykonawcy z odpowiedzialności za należyte wykonanie tego zamówienia. </w:t>
      </w:r>
    </w:p>
    <w:p w14:paraId="5FBEF6A3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ponosi pełną odpowiedzialność za część przedmiotu umowy, którą wykonuje przy pomocy podwykonawców. </w:t>
      </w:r>
    </w:p>
    <w:p w14:paraId="3C08AEF2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ponosi odpowiedzialność na zasadach ogólnych za jakość i terminowość prac, które realizuje przy pomocy podwykonawców.  </w:t>
      </w:r>
    </w:p>
    <w:p w14:paraId="342C4AB0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powierzenia wykonania części zamówienia podwykonawcom lub dalszym podwykonawcom wraz z fakturą, Wykonawca przedstawi pisemny wykaz podwykonawców z ich udziałem finansowym 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rzeczowym oraz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 </w:t>
      </w:r>
    </w:p>
    <w:p w14:paraId="223A1470" w14:textId="77777777" w:rsidR="009572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6 GWARANCJA</w:t>
      </w:r>
    </w:p>
    <w:p w14:paraId="21F6E627" w14:textId="77777777" w:rsidR="00112607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udziela Zamawiającemu gwarancji na sprzęt będący przedmiotem umowy</w:t>
      </w:r>
      <w:r w:rsidR="00112607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:</w:t>
      </w:r>
    </w:p>
    <w:p w14:paraId="292EBFA4" w14:textId="39F1D380" w:rsidR="0095726B" w:rsidRDefault="00112607" w:rsidP="00112607">
      <w:pPr>
        <w:pStyle w:val="Akapitzlist"/>
        <w:numPr>
          <w:ilvl w:val="1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Dla </w:t>
      </w:r>
      <w:proofErr w:type="spellStart"/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UPS’a</w:t>
      </w:r>
      <w:proofErr w:type="spellEnd"/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serwerowego</w:t>
      </w:r>
      <w:r w:rsidR="0095726B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na okres </w:t>
      </w:r>
      <w:r w:rsidR="00DE199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</w:t>
      </w:r>
      <w:r w:rsidR="0095726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miesięcy.</w:t>
      </w:r>
    </w:p>
    <w:p w14:paraId="6DEFE5B1" w14:textId="7FDCFE4F" w:rsidR="00112607" w:rsidRPr="00E91234" w:rsidRDefault="00112607" w:rsidP="00112607">
      <w:pPr>
        <w:pStyle w:val="Akapitzlist"/>
        <w:numPr>
          <w:ilvl w:val="1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Dla serwera usług zarządzania użytkownikami na okres </w:t>
      </w:r>
      <w:r w:rsidR="00DE199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miesięcy.</w:t>
      </w:r>
    </w:p>
    <w:p w14:paraId="017ABDD7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Okres gwarancji, o którym mowa w ust. 1 rozpoczyna się z dniem podpisania protokołu, o którym mowa w § 3 ust. 2. </w:t>
      </w:r>
    </w:p>
    <w:p w14:paraId="5CD18A9D" w14:textId="77777777" w:rsidR="0095726B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Wykonawca, niezależnie od gwarancji, ponosi odpowiedzialność z tytułu rękojmi za wady fizyczne oraz wady prawne sprzętu zgodnie z kodeksem cywilnym. </w:t>
      </w:r>
    </w:p>
    <w:p w14:paraId="6DBF9B00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będzie dokonywał zgłoszenia usterki na adres e-mail Wykonawcy ……………………………………................................................... lub telefonicznie ……………………………………………….. </w:t>
      </w:r>
    </w:p>
    <w:p w14:paraId="6AAA3EDE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zobowiązuje się do podjęcia czynności serwisowych w siedzibie Zamawiającego zgodnie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warunkami przedstawionymi w Opisie przedmiotu zamówienia. </w:t>
      </w:r>
    </w:p>
    <w:p w14:paraId="203AABD5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zapewni bezpłatne usunięcie awarii w okresie trwania gwarancji. </w:t>
      </w:r>
    </w:p>
    <w:p w14:paraId="05DED469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Zamawiający w razie stwierdzenia w okresie gwarancji ewentualnych wad lub awarii w przedmiocie niniejszej Umowy, obowiązany jest do przedłożenia Wykonawcy, najpóźniej w ciągu 7 dni od dnia ich ujawnienia, stosowanej reklamacji.</w:t>
      </w:r>
    </w:p>
    <w:p w14:paraId="5087854D" w14:textId="65FC9771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w ramach gwarancji do usunięcia wad lub awarii w nieprzekraczalnym terminie 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7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 robocz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ych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od dnia ich zgłoszenia przez Zamawiającego. Termin ten może ulec wydłużeniu do 14 dni roboczych tylko w uzasadnionych przypadkach, po uzyskaniu pisemnej zgody Zamawiającego. Okres gwarancji zostanie wydłużony o czas przebywania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sprzętu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naprawie.</w:t>
      </w:r>
    </w:p>
    <w:p w14:paraId="7A11CDE9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stwierdzenia wady ukrytej sprzętu Wykonawca zobowiązany jest do jego wymiany na nowy zgodnie z warunkami przedstawionymi w Opisie przedmiotu zamówienia.</w:t>
      </w:r>
    </w:p>
    <w:p w14:paraId="181555EA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Koszt dojazdu ekipy serwisowej w ramach napraw gwarancyjnych i koszt transportu sprzętu naprawianego w ramach gwarancji poza siedzibą Zamawiającego pokrywa Wykonawca.</w:t>
      </w:r>
    </w:p>
    <w:p w14:paraId="058DA5A3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ponosi wszelkie koszty związane w wykonaniem obowiązków wynikających z gwarancji.</w:t>
      </w:r>
    </w:p>
    <w:p w14:paraId="26181776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do zapewnienia kontynuacji świadczeń gwarancyjnych (przez producenta urządzeń lub jego autoryzowaną placówkę serwisową) w przypadku niemożliwości ich wypełnienia przez Wykonawcę. </w:t>
      </w:r>
    </w:p>
    <w:p w14:paraId="0548DB05" w14:textId="4A4F9384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okresie gwarancji (w ramach zaoferowanych cen jednostkowych) Wykonawca zobowiązany będzie do zapewnienia ewentualnych przeglądów okresowych (termin przeglądu musi zostać każdorazowo uzgodniony z Zamawiającym), jeżeli są one wymagane przez producenta sprzętu oraz wykonywania napraw w siedzibie zamawiającego lub wymieniać na nowy, wolny od wad – w</w:t>
      </w:r>
      <w:r w:rsidR="0071301A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przypadku wystąpienia uszkodzeń powstałych na skutek wad materiałowych, wykonania lub innych wad ukrytych, zgodnie z Opisem przedmiotu zamówienia. </w:t>
      </w:r>
    </w:p>
    <w:p w14:paraId="5706F76D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Jeżeli Wykonawca w okresie gwarancji nie przystąpi do usunięcia wad lub awarii w ciągu 5 dni roboczych, Zamawiający może powierzyć ich usunięcie osobie trzeciej na koszt i ryzyko Wykonawcy oraz bez utraty gwarancji udzielonej przez Wykonawcę.</w:t>
      </w:r>
    </w:p>
    <w:p w14:paraId="414EFBAC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przypadku zaistnienia w okresie gwarancji awarii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sprzętu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oraz konieczności przemieszczenia urządzenia w związku ze stwierdzeniem usterek, których nie można usunąć w siedzibie Zamawiającego, transportu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sprzętu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na własny koszt dokonuje Wykonawca.</w:t>
      </w:r>
    </w:p>
    <w:p w14:paraId="0E19BE9E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przypadku stwierdzenia ukrytych wad technicznych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sprzętu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koszty napraw pokryje Wykonawca.</w:t>
      </w:r>
    </w:p>
    <w:p w14:paraId="0CB271AB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Udzielona przez Wykonawcę gwarancja nie może zobowiązywać Zamawiającego do przechowywania opakowań, instrukcji bądź innych elementów dostawy, niemających wpływu na prawidłowe funkcjonowanie przedmiotu niniejszej Umowy.</w:t>
      </w:r>
    </w:p>
    <w:p w14:paraId="34BF5E6D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przypadku, gdy gwarancja producenta obejmuje korzystniejsze warunki gwarancji niż przewidziane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niniejszej Umowie, ma ona w tym zakresie zastosowanie w stosunku do Zamawiającego.</w:t>
      </w:r>
    </w:p>
    <w:p w14:paraId="2C964301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7 KARY UMOWNE</w:t>
      </w:r>
    </w:p>
    <w:p w14:paraId="1B955B2D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Strony postanawiają, że obowiązującą formę odszkodowania stanowią kary umowne, które będą naliczane w następujących wypadkach: </w:t>
      </w:r>
    </w:p>
    <w:p w14:paraId="4BD790B5" w14:textId="77777777" w:rsidR="0095726B" w:rsidRPr="00E91234" w:rsidRDefault="0095726B" w:rsidP="0095726B">
      <w:pPr>
        <w:pStyle w:val="Akapitzlist"/>
        <w:numPr>
          <w:ilvl w:val="1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płaci Zamawiającemu kary umowne:</w:t>
      </w:r>
    </w:p>
    <w:p w14:paraId="27D754E9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0,1% wynagrodzenia umownego netto, określonego w § 5 ust. 1 umowy, za każdy dzień zwłoki za przekroczenie terminu dostaw, o których mowa w § 3 ust. 1, </w:t>
      </w:r>
    </w:p>
    <w:p w14:paraId="0AE12A5E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0,05% wynagrodzenia umownego netto, określonego w § 5 ust. 1 umowy, za każdy dzień zwłoki w wykonaniu obowiązków Wykonawcy wynikających z gwarancji (m.in. zwłoka w usunięciu wad i usterek zgłoszonych w okresie gwarancji lub rękojmi);  </w:t>
      </w:r>
    </w:p>
    <w:p w14:paraId="7B2302B4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10% wynagrodzenia określonego w § 5 ust. 1 – w razie odstąpienia od umowy przez Wykonawcę lub przez Zamawiającego wskutek okoliczności, za które odpowiada Wykonawca. </w:t>
      </w:r>
    </w:p>
    <w:p w14:paraId="092BBA31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Łączna maksymalna wysokość kar umownych, których mogą dochodzić Strony nie może przekroczyć 10% wynagrodzenia netto, o którym mowa w § 5 ust. 1 umowy. </w:t>
      </w:r>
    </w:p>
    <w:p w14:paraId="6D929495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14:paraId="2B5B0D78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może naliczyć i potrącić z wynagrodzenia Wykonawcy, określonego w § 5 ust. 1 umowy, należność z tytułu kar umownych, o których mowa w ust. 1, po uprzednim wezwaniu Wykonawcy do ich zapłaty pod rygorem potrącenia, a Wykonawca wyraża na to zgodę. </w:t>
      </w:r>
    </w:p>
    <w:p w14:paraId="5F207974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Kary umowne płatne będą w terminie 10 dni od dnia otrzymania wezwania do zapłaty. </w:t>
      </w:r>
    </w:p>
    <w:p w14:paraId="7BE02E34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8 SPOSÓB POROZUMIEWANIA SIĘ STRON</w:t>
      </w:r>
    </w:p>
    <w:p w14:paraId="625983A4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Wszelkie doręczenia związane z wykonaniem niniejszej Umowy dokonywane będą na adresu stron wypisane w komparycji lub adresy e-mail.</w:t>
      </w:r>
    </w:p>
    <w:p w14:paraId="1F1C0312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Strony zobowiązują się pisemnie informować o wszelkich zmianach danych adresowych. W razie zaniechania tego obowiązku korespondencja wysłana na adres zgodnie z ust. 1 będzie traktowana jako skutecznie doręczona.</w:t>
      </w:r>
    </w:p>
    <w:p w14:paraId="10AE90E0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Osobą do kontaktu ze strony Zamawiającego będzie:</w:t>
      </w:r>
    </w:p>
    <w:p w14:paraId="13F891DB" w14:textId="77777777" w:rsidR="0095726B" w:rsidRPr="00E91234" w:rsidRDefault="0095726B" w:rsidP="0095726B">
      <w:pPr>
        <w:pStyle w:val="Akapitzlist"/>
        <w:numPr>
          <w:ilvl w:val="1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…………………………………………., e-mail: ………………….., tel.: ……………….</w:t>
      </w:r>
    </w:p>
    <w:p w14:paraId="4200460A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Osobą do kontaktu ze strony Wykonawcy będzie:</w:t>
      </w:r>
    </w:p>
    <w:p w14:paraId="1F8BD26A" w14:textId="77777777" w:rsidR="0095726B" w:rsidRPr="00E91234" w:rsidRDefault="0095726B" w:rsidP="0095726B">
      <w:pPr>
        <w:pStyle w:val="Akapitzlist"/>
        <w:numPr>
          <w:ilvl w:val="1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…………………………………………., e-mail: ………………….., tel.: ……………….</w:t>
      </w:r>
    </w:p>
    <w:p w14:paraId="5213EBBF" w14:textId="77777777" w:rsidR="0095726B" w:rsidRPr="00B94972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9 </w:t>
      </w:r>
      <w:r w:rsidRPr="00B94972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DOSTĘP DO INFORMACJI PUBLICZNEJ I PRZETWARZANIE DANYCH OSOBOWYCH </w:t>
      </w:r>
    </w:p>
    <w:p w14:paraId="6147E3EA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oświadcza, że znany jest mu fakt, iż treść niniejszej Umowy, a w szczególności dotyczące go dane identyfikujące, przedmiot niniejszej Umowy i wysokość wynagrodzenia podlegają udostępnieniu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trybie ustawy z dnia 6 września 2001 r. o dostępie do informacji publicznej. </w:t>
      </w:r>
    </w:p>
    <w:p w14:paraId="1DFF6692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Strony oświadczają, że znane jest im i stosują w swojej działalności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danych). </w:t>
      </w:r>
    </w:p>
    <w:p w14:paraId="6A0EAB5B" w14:textId="1299C92C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związku z wykonywaniem zadania w interesie publicznym (wykonywania umowy) przez Zamawiającego lub prawnie uzasadnionego interesu Wykonawcy. Udostępniane dane kontaktowe mogą obejmować: imię i</w:t>
      </w:r>
      <w:r w:rsidR="0071301A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nazwisko, adre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e-mail, stanowisko służbowe i numer telefonu służbowego. Każda ze Stron będzie administratorem danych kontaktowych, które zostały jej udostępnione w ramach Umowy. Strony zobowiązują się w związku z tym do przekazania wszystkim osobom, których dane udostępnił, informacji, o których mowa w art. 14 Rozporządzenia Parlamentu Europejskiego i Rady (UE) 2016/679 z dnia 27 kwietnia 2016 r. w sprawie ochrony osób fizycznych w związku z przetwarzaniem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danych osobowych i w sprawie swobodnego przepływu takich danych oraz uchylenia dyrektywy 95/46/WE (RODO). </w:t>
      </w:r>
    </w:p>
    <w:p w14:paraId="755E4859" w14:textId="77777777" w:rsidR="0095726B" w:rsidRPr="00B94972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B94972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1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0 ZMIANY POSTANOWIEŃ UMOWY</w:t>
      </w:r>
    </w:p>
    <w:p w14:paraId="3D0A6BF4" w14:textId="77777777" w:rsidR="0095726B" w:rsidRPr="00E91234" w:rsidRDefault="0095726B" w:rsidP="0095726B">
      <w:pPr>
        <w:pStyle w:val="Akapitzlist"/>
        <w:numPr>
          <w:ilvl w:val="0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dopuszcza możliwość wprowadzania zmiany umowy w stosunku do treści oferty, na podstawie której dokonano wyboru Wykonawcy, w przypadku zaistnienia okoliczności niemożliwych do przewidzenia w chwili zawierania umowy lub w przypadku wystąpienia którejkolwiek z następujących okoliczności: </w:t>
      </w:r>
    </w:p>
    <w:p w14:paraId="53DC3F97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Zmiany terminu dostawy przedmiotu umowy, w przypadku:</w:t>
      </w:r>
    </w:p>
    <w:p w14:paraId="4380566D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skrócenia terminu realizacji zamówienia w przypadku wykonania przedmiotu zamówienia; </w:t>
      </w:r>
    </w:p>
    <w:p w14:paraId="2D8073E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wydłużenia terminu realizacji zamówienia w przypadku działania siły wyższej, mającej istotny wpływ na realizację przedmiotu umowy – nie więcej jednak niż o okres działania siły wyższej, do chwili jej ustąpienia;</w:t>
      </w:r>
    </w:p>
    <w:p w14:paraId="33EA683D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wynagrodzenia, o którym mowa w § 5 ust. 1, w przypadku zmiany stawki podatku VAT, o wartość wynikającą ze zmiany stawki podatku VAT;</w:t>
      </w:r>
    </w:p>
    <w:p w14:paraId="42ADBC69" w14:textId="69FEE9AF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zmiany producenta lub modelu sprzętu (zastąpienie produktu lub rozszerzenie asortymentu o</w:t>
      </w:r>
      <w:r w:rsidR="0071301A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produkt równoważny lub wyższej jakości) w przypadku:</w:t>
      </w:r>
    </w:p>
    <w:p w14:paraId="1E21D03A" w14:textId="2E3B5271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zaprzestania wytwarzania produktu objętego umową, w tym czasowego wstrzymania produkcji, pod </w:t>
      </w:r>
      <w:r w:rsidR="00E34596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warunkiem,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iż odpowiednik jest tej samej lub wyższej jakości, za cenę nie wyższą niż cena produktu objętego umową,</w:t>
      </w:r>
    </w:p>
    <w:p w14:paraId="123E10DF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wprowadzenia do sprzedaży przez producenta zmodyfikowanego/udoskonalonego produktu, za cenę nie wyższą niż cena produktu objętego umową, </w:t>
      </w:r>
    </w:p>
    <w:p w14:paraId="7219FFA5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wprowadzenia do sprzedaży przez producenta zmodyfikowanego/udoskonalonego produktu, obok dotychczas oferowanego za cenę nie wyższą niż cena produktu objętego umową, </w:t>
      </w:r>
    </w:p>
    <w:p w14:paraId="6A714577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numeru katalogowego produktu, nazwy produktu, przy zachowaniu jego parametrów; </w:t>
      </w:r>
    </w:p>
    <w:p w14:paraId="1682CF0F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warunków realizacji i zakresu przedmiotu umowy niezbędne do prawidłowej realizacji zamówienia związane z: </w:t>
      </w:r>
    </w:p>
    <w:p w14:paraId="334E2A59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koniecznością spowodowaną zmianą obowiązujących przepisów prawa powodującą, że realizacja przedmiotu umowy w niezmienionej postaci stanie się niecelowa, </w:t>
      </w:r>
    </w:p>
    <w:p w14:paraId="58BB5F23" w14:textId="181207D9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wystąpieniem okoliczności powodujących, że niemożliwe jest zrealizowanie przedmiotu umowy w sposób określony w </w:t>
      </w:r>
      <w:r w:rsidR="00E34596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zapytaniu ofertowym</w:t>
      </w:r>
      <w:r w:rsidR="00E34596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i złożonej ofercie, które nie były możliwe do przewidzenia w momencie zawarcia umowy, </w:t>
      </w:r>
    </w:p>
    <w:p w14:paraId="273DB48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okoliczności leżących po stronie Zamawiającego, w szczególności spowodowanych zdolnościami płatniczymi, warunkami organizacyjnymi lub okolicznościami, które nie były możliwe do przewidzenia w momencie zawarcia umowy, </w:t>
      </w:r>
    </w:p>
    <w:p w14:paraId="05429D3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koniecznością modyfikacji zasad płatności wynagrodzenia umownego (m.in. wystawienia faktury, zasad i terminów rozliczeń i dokonywania płatności między stronami) oraz zasad i trybu odbioru przedmiotu zamówienia (m.in. rodzajów i terminów dokonywania czynności odbiorowych) wynikających w szczególności z zasad instytucji dofinansowujących lub zaistnienia innej okoliczności uzasadniającej wprowadzenie takiej modyfikacji, </w:t>
      </w:r>
    </w:p>
    <w:p w14:paraId="679542F4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 </w:t>
      </w:r>
    </w:p>
    <w:p w14:paraId="643688E5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innej niemożliwej do przewidzenia w momencie zawarcia umowy okoliczności prawnej, ekonomicznej lub technicznej, za którą żadna ze stron nie ponosi odpowiedzialności, skutkującej brakiem możliwości należytego wykonania umowy zgodnie z zapytaniem ofertowym. </w:t>
      </w:r>
    </w:p>
    <w:p w14:paraId="1B2E9581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losowych). </w:t>
      </w:r>
    </w:p>
    <w:p w14:paraId="652A474F" w14:textId="77777777" w:rsidR="0095726B" w:rsidRPr="00E91234" w:rsidRDefault="0095726B" w:rsidP="0095726B">
      <w:pPr>
        <w:pStyle w:val="Akapitzlist"/>
        <w:numPr>
          <w:ilvl w:val="0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którym Strona umowy dowiedziała się lub powinna się dowiedzieć o danym zdarzeniu lub okolicznościach. </w:t>
      </w:r>
    </w:p>
    <w:p w14:paraId="21FE8C8D" w14:textId="77777777" w:rsidR="0095726B" w:rsidRPr="00220EF3" w:rsidRDefault="0095726B" w:rsidP="0095726B">
      <w:pPr>
        <w:pStyle w:val="Akapitzlist"/>
        <w:numPr>
          <w:ilvl w:val="0"/>
          <w:numId w:val="11"/>
        </w:numPr>
        <w:spacing w:before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zmiany postanowień zawartej umowy mogą </w:t>
      </w: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nastąpić za zgodą obydwu Stron wyrażoną na piśmie pod rygorem nieważności. </w:t>
      </w:r>
    </w:p>
    <w:p w14:paraId="3D62B173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11 ODSTĄPIENIE OD UMOWY</w:t>
      </w:r>
    </w:p>
    <w:p w14:paraId="0E3E5369" w14:textId="08FC98A8" w:rsidR="0095726B" w:rsidRPr="00E91234" w:rsidRDefault="0095726B" w:rsidP="0095726B">
      <w:pPr>
        <w:pStyle w:val="Akapitzlist"/>
        <w:numPr>
          <w:ilvl w:val="0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Zamawiającemu przysługuje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prawo do odstąpienia od umowy lub rozwiązania umowy z</w:t>
      </w:r>
      <w:r w:rsidR="0071301A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zachowaniem 30 dniowego terminu, jeżeli:  </w:t>
      </w:r>
    </w:p>
    <w:p w14:paraId="4BAAA920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nie realizuje zamówienia zgodnie z umową lub też nienależycie wykonuje swoje zobowiązania umowne i pomimo pisemnego lub przesłanego droga elektroniczną wezwania otrzymanego od Zamawiającego nie przystąpił do realizacji umowy zgodnie z jej warunkami – w terminie 14 dni od dnia stwierdzenia przez Zamawiającego danej okoliczności. </w:t>
      </w:r>
    </w:p>
    <w:p w14:paraId="6D26FF86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opóźnia się z usunięciem wad i/lub usterek więcej niż 14 dni od terminów określonych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§ 3 ust 5 lub w § 8 - w terminie 14 dni od dnia powzięcia przez Zamawiającego informacji o upływie 14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-dniowego terminu zwłoki w realizacji przez Wykonawcę zobowiązań gwarancyjnych, </w:t>
      </w:r>
    </w:p>
    <w:p w14:paraId="0C259BCA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dokonał cesji wierzytelności wynikających z niniejszej umowy na rzecz osób trzecich bez pisemnej zgody Zamawiającego.  </w:t>
      </w:r>
    </w:p>
    <w:p w14:paraId="19D63B46" w14:textId="77777777" w:rsidR="0095726B" w:rsidRPr="00220EF3" w:rsidRDefault="0095726B" w:rsidP="0095726B">
      <w:pPr>
        <w:pStyle w:val="Akapitzlist"/>
        <w:numPr>
          <w:ilvl w:val="0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Odstąpienie Zamawiającego od umowy z przyczyn zależnych od Wykonawcy następuje z chwilą doręczenia Wykonawcy pisemnego oświadczenia wskazującego przyczynę odstąpienia od umowy. Odstąpienie od umowy z przyczyn, o których </w:t>
      </w: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mowa w ust. 1. </w:t>
      </w:r>
    </w:p>
    <w:p w14:paraId="10AA3D6E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13 POSTANOWIENIA KOŃCOWE</w:t>
      </w:r>
    </w:p>
    <w:p w14:paraId="6E035417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umowy nazwane uregulowane w Kodeksie cywilnym oraz umowy nienazwane, nieuregulowane przepisami prawa cywilnego (jak factoring, forfaiting i in.) mające na celu przeniesienie na osoby trzecie wierzytelności zarówno istniejących jak i przyszłych, wymagalnych jak i niewymagalnych na dzień zawarcia umowy, zawarte przez Wykonawcę bez pisemnej zgody Zamawiającego są nieważne. </w:t>
      </w:r>
    </w:p>
    <w:p w14:paraId="10BDD9DD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sprawach nieuregulowanych w niniejszej umowie mają zastosowanie przepisy kodeksu cywilnego oraz przepisy Ustawy z dnia 11 września 2019 r. Prawo zamówień publicznych (tj. Dz.U. z 2023 r. poz. 1605 ze zm.) oraz przepisy wykonawcze do tej ustawy. </w:t>
      </w:r>
    </w:p>
    <w:p w14:paraId="5E5BAF27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spory wynikające z niniejszej umowy lub powstające w związku z nią będą rozstrzygane przez sąd właściwy miejscowo dla siedziby Zamawiającego. </w:t>
      </w:r>
    </w:p>
    <w:p w14:paraId="7E5B4A06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bookmarkStart w:id="2" w:name="_Hlk184387956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Umowę sporządzono w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trzech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jednobrzmiących egzemplarzach. Jeden egzemplarz dla Wykonawcy i 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dwa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egzemplarz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Zamawiającego. </w:t>
      </w:r>
    </w:p>
    <w:bookmarkEnd w:id="2"/>
    <w:p w14:paraId="0F33C6BD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 datę Umowy przyjmuje się datę podpisu ostatniej osoby upoważnionej do podpisania.</w:t>
      </w:r>
    </w:p>
    <w:p w14:paraId="505BEC31" w14:textId="77777777" w:rsidR="0095726B" w:rsidRPr="00E91234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Załączniki:</w:t>
      </w:r>
    </w:p>
    <w:p w14:paraId="71810218" w14:textId="77777777" w:rsidR="0095726B" w:rsidRPr="00E91234" w:rsidRDefault="0095726B" w:rsidP="0095726B">
      <w:pPr>
        <w:pStyle w:val="Akapitzlist"/>
        <w:numPr>
          <w:ilvl w:val="0"/>
          <w:numId w:val="1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Oferta Wykonawcy</w:t>
      </w:r>
    </w:p>
    <w:p w14:paraId="59EA671A" w14:textId="77777777" w:rsidR="0095726B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</w:p>
    <w:p w14:paraId="10824317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i/>
          <w:i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ZAMAWIAJĄCY: 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>WYKONAWCA</w:t>
      </w:r>
      <w:r w:rsidRPr="00DD38EF">
        <w:rPr>
          <w:rFonts w:asciiTheme="minorHAnsi" w:eastAsia="Arial Unicode MS" w:hAnsiTheme="minorHAnsi" w:cstheme="minorHAnsi"/>
          <w:i/>
          <w:iCs/>
          <w:color w:val="000000"/>
          <w:spacing w:val="-1"/>
          <w:sz w:val="23"/>
          <w:szCs w:val="23"/>
          <w:u w:color="000000"/>
          <w:bdr w:val="nil"/>
          <w:lang w:eastAsia="pl-PL"/>
        </w:rPr>
        <w:t>:</w:t>
      </w:r>
    </w:p>
    <w:p w14:paraId="26C6D076" w14:textId="77777777" w:rsidR="00AB4307" w:rsidRDefault="00AB4307"/>
    <w:sectPr w:rsidR="00AB4307" w:rsidSect="0095726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0FD0" w14:textId="77777777" w:rsidR="00F46E0B" w:rsidRDefault="00F46E0B">
      <w:pPr>
        <w:spacing w:before="0" w:after="0" w:line="240" w:lineRule="auto"/>
      </w:pPr>
      <w:r>
        <w:separator/>
      </w:r>
    </w:p>
  </w:endnote>
  <w:endnote w:type="continuationSeparator" w:id="0">
    <w:p w14:paraId="35B11DAD" w14:textId="77777777" w:rsidR="00F46E0B" w:rsidRDefault="00F46E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B1225" w14:textId="77777777" w:rsidR="00262268" w:rsidRDefault="00000000" w:rsidP="00FF1DDF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14:paraId="34B3EAC9" w14:textId="77777777" w:rsidR="00262268" w:rsidRDefault="002622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AC2F8" w14:textId="77777777" w:rsidR="00262268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6C5897EC" wp14:editId="1DC91785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10"/>
        <w:szCs w:val="10"/>
      </w:rPr>
      <w:pict w14:anchorId="5132AA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72D36" w14:textId="77777777" w:rsidR="00262268" w:rsidRPr="00A25198" w:rsidRDefault="00000000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981A9D" wp14:editId="5441D5F2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7CB987BE" wp14:editId="7499744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7D155" w14:textId="77777777" w:rsidR="00F46E0B" w:rsidRDefault="00F46E0B">
      <w:pPr>
        <w:spacing w:before="0" w:after="0" w:line="240" w:lineRule="auto"/>
      </w:pPr>
      <w:r>
        <w:separator/>
      </w:r>
    </w:p>
  </w:footnote>
  <w:footnote w:type="continuationSeparator" w:id="0">
    <w:p w14:paraId="4B5EFA7B" w14:textId="77777777" w:rsidR="00F46E0B" w:rsidRDefault="00F46E0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1FC4187E" w14:textId="77777777" w:rsidR="00262268" w:rsidRDefault="00000000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5FC167BE" wp14:editId="19B5BE77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10636" w14:textId="77777777" w:rsidR="00262268" w:rsidRDefault="00262268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06A44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4A28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704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B243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CB5E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E226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553F2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203631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B4220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2F7C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3E54A7E"/>
    <w:multiLevelType w:val="hybridMultilevel"/>
    <w:tmpl w:val="BDFC0D56"/>
    <w:lvl w:ilvl="0" w:tplc="2676D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401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DEE3F33"/>
    <w:multiLevelType w:val="hybridMultilevel"/>
    <w:tmpl w:val="626A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B80E4A">
      <w:start w:val="1"/>
      <w:numFmt w:val="ordinal"/>
      <w:lvlText w:val="1.%2"/>
      <w:lvlJc w:val="left"/>
      <w:pPr>
        <w:ind w:left="1440" w:hanging="360"/>
      </w:pPr>
      <w:rPr>
        <w:rFonts w:hint="default"/>
        <w:w w:val="1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72B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46A4DA4"/>
    <w:multiLevelType w:val="hybridMultilevel"/>
    <w:tmpl w:val="57AE02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E6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58037086">
    <w:abstractNumId w:val="2"/>
  </w:num>
  <w:num w:numId="2" w16cid:durableId="1238596093">
    <w:abstractNumId w:val="6"/>
  </w:num>
  <w:num w:numId="3" w16cid:durableId="306401696">
    <w:abstractNumId w:val="4"/>
  </w:num>
  <w:num w:numId="4" w16cid:durableId="1745180525">
    <w:abstractNumId w:val="7"/>
  </w:num>
  <w:num w:numId="5" w16cid:durableId="1056198839">
    <w:abstractNumId w:val="9"/>
  </w:num>
  <w:num w:numId="6" w16cid:durableId="174342211">
    <w:abstractNumId w:val="1"/>
  </w:num>
  <w:num w:numId="7" w16cid:durableId="382482694">
    <w:abstractNumId w:val="12"/>
  </w:num>
  <w:num w:numId="8" w16cid:durableId="1696343089">
    <w:abstractNumId w:val="14"/>
  </w:num>
  <w:num w:numId="9" w16cid:durableId="746346955">
    <w:abstractNumId w:val="3"/>
  </w:num>
  <w:num w:numId="10" w16cid:durableId="1633708932">
    <w:abstractNumId w:val="15"/>
  </w:num>
  <w:num w:numId="11" w16cid:durableId="1212498280">
    <w:abstractNumId w:val="13"/>
  </w:num>
  <w:num w:numId="12" w16cid:durableId="1304312095">
    <w:abstractNumId w:val="5"/>
  </w:num>
  <w:num w:numId="13" w16cid:durableId="1040125414">
    <w:abstractNumId w:val="11"/>
  </w:num>
  <w:num w:numId="14" w16cid:durableId="242643218">
    <w:abstractNumId w:val="10"/>
  </w:num>
  <w:num w:numId="15" w16cid:durableId="1106073128">
    <w:abstractNumId w:val="0"/>
  </w:num>
  <w:num w:numId="16" w16cid:durableId="42391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6B"/>
    <w:rsid w:val="00003A9B"/>
    <w:rsid w:val="000866B6"/>
    <w:rsid w:val="00090625"/>
    <w:rsid w:val="00112607"/>
    <w:rsid w:val="00151F5F"/>
    <w:rsid w:val="001E388B"/>
    <w:rsid w:val="00221C54"/>
    <w:rsid w:val="00262268"/>
    <w:rsid w:val="002C110A"/>
    <w:rsid w:val="002D6FEA"/>
    <w:rsid w:val="00330618"/>
    <w:rsid w:val="003438D9"/>
    <w:rsid w:val="0034754F"/>
    <w:rsid w:val="00375FB9"/>
    <w:rsid w:val="003D4320"/>
    <w:rsid w:val="004913C4"/>
    <w:rsid w:val="004E1708"/>
    <w:rsid w:val="00504BFA"/>
    <w:rsid w:val="00525F6C"/>
    <w:rsid w:val="00580049"/>
    <w:rsid w:val="005A2872"/>
    <w:rsid w:val="005A466A"/>
    <w:rsid w:val="00662BA5"/>
    <w:rsid w:val="006929C2"/>
    <w:rsid w:val="006946C6"/>
    <w:rsid w:val="006A1458"/>
    <w:rsid w:val="006C3C9B"/>
    <w:rsid w:val="006F73C8"/>
    <w:rsid w:val="0071301A"/>
    <w:rsid w:val="007307BD"/>
    <w:rsid w:val="007474C0"/>
    <w:rsid w:val="007B762A"/>
    <w:rsid w:val="00806A77"/>
    <w:rsid w:val="00840991"/>
    <w:rsid w:val="00854E99"/>
    <w:rsid w:val="00866C57"/>
    <w:rsid w:val="00881BC3"/>
    <w:rsid w:val="008C3AAC"/>
    <w:rsid w:val="0095726B"/>
    <w:rsid w:val="009636D0"/>
    <w:rsid w:val="009A44E3"/>
    <w:rsid w:val="009C5575"/>
    <w:rsid w:val="009E1A68"/>
    <w:rsid w:val="00A33246"/>
    <w:rsid w:val="00A62E87"/>
    <w:rsid w:val="00A90819"/>
    <w:rsid w:val="00AB4307"/>
    <w:rsid w:val="00AC2657"/>
    <w:rsid w:val="00B344AB"/>
    <w:rsid w:val="00BC3F5D"/>
    <w:rsid w:val="00BE5EF8"/>
    <w:rsid w:val="00C05735"/>
    <w:rsid w:val="00C1753B"/>
    <w:rsid w:val="00C326C0"/>
    <w:rsid w:val="00C40FC9"/>
    <w:rsid w:val="00C54ED5"/>
    <w:rsid w:val="00CA3B7C"/>
    <w:rsid w:val="00CD3602"/>
    <w:rsid w:val="00D1380D"/>
    <w:rsid w:val="00D3411C"/>
    <w:rsid w:val="00DA15D5"/>
    <w:rsid w:val="00DA2F44"/>
    <w:rsid w:val="00DB710F"/>
    <w:rsid w:val="00DE1995"/>
    <w:rsid w:val="00DF1842"/>
    <w:rsid w:val="00DF6864"/>
    <w:rsid w:val="00E126D7"/>
    <w:rsid w:val="00E27B08"/>
    <w:rsid w:val="00E34596"/>
    <w:rsid w:val="00E473DB"/>
    <w:rsid w:val="00E52AB7"/>
    <w:rsid w:val="00E7260D"/>
    <w:rsid w:val="00E91F32"/>
    <w:rsid w:val="00F201A7"/>
    <w:rsid w:val="00F41891"/>
    <w:rsid w:val="00F46CEF"/>
    <w:rsid w:val="00F46E0B"/>
    <w:rsid w:val="00FB081F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B1B09"/>
  <w15:chartTrackingRefBased/>
  <w15:docId w15:val="{6546C460-00FC-4701-88AC-80D58200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26B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26B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2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72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2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72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72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72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72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72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2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2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72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2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72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72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72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72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72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7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72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72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7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726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9572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72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7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72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72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957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26B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rsid w:val="00957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26B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rsid w:val="0095726B"/>
  </w:style>
  <w:style w:type="character" w:styleId="Odwoaniedokomentarza">
    <w:name w:val="annotation reference"/>
    <w:basedOn w:val="Domylnaczcionkaakapitu"/>
    <w:uiPriority w:val="99"/>
    <w:semiHidden/>
    <w:unhideWhenUsed/>
    <w:rsid w:val="0095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72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26B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3D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3DB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3326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obrowo</dc:creator>
  <cp:keywords/>
  <dc:description/>
  <cp:lastModifiedBy>Karolina Olewińska</cp:lastModifiedBy>
  <cp:revision>19</cp:revision>
  <dcterms:created xsi:type="dcterms:W3CDTF">2024-12-10T21:50:00Z</dcterms:created>
  <dcterms:modified xsi:type="dcterms:W3CDTF">2025-06-18T13:09:00Z</dcterms:modified>
</cp:coreProperties>
</file>